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98509" w14:textId="77777777" w:rsidR="00F14819" w:rsidRDefault="00F14819" w:rsidP="00F14819">
      <w:pPr>
        <w:pStyle w:val="Heading1"/>
        <w:jc w:val="center"/>
        <w:rPr>
          <w:rFonts w:cs="Arial"/>
          <w:sz w:val="40"/>
          <w:szCs w:val="40"/>
          <w:lang w:val="en-US"/>
        </w:rPr>
      </w:pPr>
      <w:r w:rsidRPr="00F14819">
        <w:rPr>
          <w:rFonts w:cs="Arial"/>
          <w:sz w:val="40"/>
          <w:szCs w:val="40"/>
        </w:rPr>
        <w:t>Stakeholder Comments Template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95"/>
        <w:gridCol w:w="2844"/>
        <w:gridCol w:w="2311"/>
      </w:tblGrid>
      <w:tr w:rsidR="00FE5705" w:rsidRPr="00E35FC6" w14:paraId="39350253" w14:textId="77777777" w:rsidTr="002C6EDF">
        <w:trPr>
          <w:trHeight w:val="541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8D1817C" w14:textId="77777777" w:rsidR="00FE5705" w:rsidRPr="00E35FC6" w:rsidRDefault="00FE5705" w:rsidP="002902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5FC6">
              <w:rPr>
                <w:rFonts w:ascii="Arial" w:hAnsi="Arial" w:cs="Arial"/>
                <w:b/>
                <w:sz w:val="24"/>
                <w:szCs w:val="24"/>
              </w:rPr>
              <w:t>Submitted by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86167D5" w14:textId="77777777" w:rsidR="00FE5705" w:rsidRPr="00E35FC6" w:rsidRDefault="00FE5705" w:rsidP="002902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5FC6">
              <w:rPr>
                <w:rFonts w:ascii="Arial" w:hAnsi="Arial" w:cs="Arial"/>
                <w:b/>
                <w:sz w:val="24"/>
                <w:szCs w:val="24"/>
              </w:rPr>
              <w:t>Company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D944E6" w14:textId="77777777" w:rsidR="00FE5705" w:rsidRPr="00E35FC6" w:rsidRDefault="00FE5705" w:rsidP="002902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5FC6">
              <w:rPr>
                <w:rFonts w:ascii="Arial" w:hAnsi="Arial" w:cs="Arial"/>
                <w:b/>
                <w:sz w:val="24"/>
                <w:szCs w:val="24"/>
              </w:rPr>
              <w:t>Date Submitted</w:t>
            </w:r>
          </w:p>
        </w:tc>
      </w:tr>
      <w:tr w:rsidR="00FE5705" w:rsidRPr="00E35FC6" w14:paraId="7126DB06" w14:textId="77777777" w:rsidTr="002C6EDF">
        <w:trPr>
          <w:trHeight w:val="1083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EAAA" w14:textId="4FFB5AF6" w:rsidR="00FE5705" w:rsidRPr="00E35FC6" w:rsidRDefault="0028540E" w:rsidP="002902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="00FE5705" w:rsidRPr="00E35FC6">
              <w:rPr>
                <w:rFonts w:ascii="Arial" w:hAnsi="Arial" w:cs="Arial"/>
                <w:sz w:val="24"/>
                <w:szCs w:val="24"/>
              </w:rPr>
              <w:t>Please fill in the name, e-mail address and contact number of a specific person who can respond to any questions about these comments.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64A8" w14:textId="030DABB4" w:rsidR="00FE5705" w:rsidRPr="00E35FC6" w:rsidRDefault="0028540E" w:rsidP="002902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="00FE5705" w:rsidRPr="00E35FC6">
              <w:rPr>
                <w:rFonts w:ascii="Arial" w:hAnsi="Arial" w:cs="Arial"/>
                <w:sz w:val="24"/>
                <w:szCs w:val="24"/>
              </w:rPr>
              <w:t>Please fill in here</w:t>
            </w:r>
            <w:r>
              <w:rPr>
                <w:rFonts w:ascii="Arial" w:hAnsi="Arial" w:cs="Arial"/>
                <w:sz w:val="24"/>
                <w:szCs w:val="24"/>
              </w:rPr>
              <w:t>.]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6643" w14:textId="0D993E2B" w:rsidR="00FE5705" w:rsidRPr="00E35FC6" w:rsidRDefault="0028540E" w:rsidP="002902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="00FE5705" w:rsidRPr="00E35FC6">
              <w:rPr>
                <w:rFonts w:ascii="Arial" w:hAnsi="Arial" w:cs="Arial"/>
                <w:sz w:val="24"/>
                <w:szCs w:val="24"/>
              </w:rPr>
              <w:t>Please fill in here</w:t>
            </w:r>
            <w:r>
              <w:rPr>
                <w:rFonts w:ascii="Arial" w:hAnsi="Arial" w:cs="Arial"/>
                <w:sz w:val="24"/>
                <w:szCs w:val="24"/>
              </w:rPr>
              <w:t>.]</w:t>
            </w:r>
          </w:p>
        </w:tc>
      </w:tr>
    </w:tbl>
    <w:p w14:paraId="7AAD6857" w14:textId="7158BFA3" w:rsidR="00FE5705" w:rsidRPr="00E35FC6" w:rsidRDefault="00F255BA" w:rsidP="00FE5705">
      <w:pPr>
        <w:rPr>
          <w:sz w:val="24"/>
          <w:szCs w:val="24"/>
          <w:lang w:eastAsia="x-none"/>
        </w:rPr>
      </w:pPr>
      <w:r w:rsidRPr="00E35F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1AF4D4" wp14:editId="7131701C">
                <wp:simplePos x="0" y="0"/>
                <wp:positionH relativeFrom="margin">
                  <wp:align>right</wp:align>
                </wp:positionH>
                <wp:positionV relativeFrom="paragraph">
                  <wp:posOffset>260301</wp:posOffset>
                </wp:positionV>
                <wp:extent cx="5908333" cy="1962912"/>
                <wp:effectExtent l="0" t="0" r="1651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333" cy="1962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718B5" w14:textId="2A9D370F" w:rsidR="006754BA" w:rsidRDefault="006754BA" w:rsidP="00C50EE0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use this template to provide your written comments on t</w:t>
                            </w:r>
                            <w:r w:rsidR="002A7A5C">
                              <w:rPr>
                                <w:rFonts w:ascii="Arial" w:hAnsi="Arial" w:cs="Arial"/>
                              </w:rPr>
                              <w:t>he ESDER Phase 3 Straw Proposal discussion during the March 29, 2018 technical working group.</w:t>
                            </w:r>
                          </w:p>
                          <w:p w14:paraId="05335919" w14:textId="77777777" w:rsidR="006754BA" w:rsidRDefault="006754BA" w:rsidP="00C50EE0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846946" w14:textId="13B88738" w:rsidR="006754BA" w:rsidRDefault="006754BA" w:rsidP="00C50EE0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282452" wp14:editId="04062161">
                                  <wp:extent cx="1997612" cy="372966"/>
                                  <wp:effectExtent l="0" t="0" r="3175" b="8255"/>
                                  <wp:docPr id="13" name="Picture 13" descr="https://ec.oa.caiso.com/repiso/Documents/CAISO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c.oa.caiso.com/repiso/Documents/CAISO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7612" cy="372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B3BE6B" w14:textId="77777777" w:rsidR="006754BA" w:rsidRDefault="006754BA" w:rsidP="001B19AD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9F1F28" w14:textId="59C211D7" w:rsidR="006754BA" w:rsidRPr="001B19AD" w:rsidRDefault="006754BA" w:rsidP="001B19AD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Submit comments to </w:t>
                            </w:r>
                            <w:hyperlink r:id="rId10" w:history="1">
                              <w:r w:rsidRPr="00A26262">
                                <w:rPr>
                                  <w:rStyle w:val="Hyperlink"/>
                                  <w:rFonts w:ascii="Arial" w:hAnsi="Arial" w:cs="Arial"/>
                                </w:rPr>
                                <w:t>InitiativeComments@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</w:rPr>
                                <w:t>CAISO</w:t>
                              </w:r>
                              <w:r w:rsidRPr="00A26262">
                                <w:rPr>
                                  <w:rStyle w:val="Hyperlink"/>
                                  <w:rFonts w:ascii="Arial" w:hAnsi="Arial" w:cs="Arial"/>
                                </w:rPr>
                                <w:t>.com</w:t>
                              </w:r>
                            </w:hyperlink>
                          </w:p>
                          <w:p w14:paraId="26E0EA99" w14:textId="326D877F" w:rsidR="006754BA" w:rsidRPr="00865A25" w:rsidRDefault="006754BA" w:rsidP="009321D6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Comments are due April 9, 2018</w:t>
                            </w:r>
                            <w:r w:rsidRPr="00865A25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 by 5:00pm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 Pacific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AF4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pt;margin-top:20.5pt;width:465.2pt;height:154.5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">
                <v:textbox>
                  <w:txbxContent>
                    <w:p w14:paraId="6C6718B5" w14:textId="2A9D370F" w:rsidR="006754BA" w:rsidRDefault="006754BA" w:rsidP="00C50EE0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use this template to provide your written comments on t</w:t>
                      </w:r>
                      <w:r w:rsidR="002A7A5C">
                        <w:rPr>
                          <w:rFonts w:ascii="Arial" w:hAnsi="Arial" w:cs="Arial"/>
                        </w:rPr>
                        <w:t>he ESDER Phase 3 Straw Proposal discussion during the March 29, 2018 technical working group.</w:t>
                      </w:r>
                    </w:p>
                    <w:p w14:paraId="05335919" w14:textId="77777777" w:rsidR="006754BA" w:rsidRDefault="006754BA" w:rsidP="00C50EE0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C846946" w14:textId="13B88738" w:rsidR="006754BA" w:rsidRDefault="006754BA" w:rsidP="00C50EE0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282452" wp14:editId="04062161">
                            <wp:extent cx="1997612" cy="372966"/>
                            <wp:effectExtent l="0" t="0" r="3175" b="8255"/>
                            <wp:docPr id="13" name="Picture 13" descr="https://ec.oa.caiso.com/repiso/Documents/CAISO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c.oa.caiso.com/repiso/Documents/CAISO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7612" cy="3729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B3BE6B" w14:textId="77777777" w:rsidR="006754BA" w:rsidRDefault="006754BA" w:rsidP="001B19AD">
                      <w:pPr>
                        <w:spacing w:before="120" w:after="120" w:line="240" w:lineRule="auto"/>
                        <w:rPr>
                          <w:rFonts w:ascii="Arial" w:hAnsi="Arial" w:cs="Arial"/>
                        </w:rPr>
                      </w:pPr>
                    </w:p>
                    <w:p w14:paraId="049F1F28" w14:textId="59C211D7" w:rsidR="006754BA" w:rsidRPr="001B19AD" w:rsidRDefault="006754BA" w:rsidP="001B19AD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Submit comments to </w:t>
                      </w:r>
                      <w:hyperlink r:id="rId11" w:history="1">
                        <w:r w:rsidRPr="00A26262">
                          <w:rPr>
                            <w:rStyle w:val="Hyperlink"/>
                            <w:rFonts w:ascii="Arial" w:hAnsi="Arial" w:cs="Arial"/>
                          </w:rPr>
                          <w:t>InitiativeComments@</w:t>
                        </w:r>
                        <w:r>
                          <w:rPr>
                            <w:rStyle w:val="Hyperlink"/>
                            <w:rFonts w:ascii="Arial" w:hAnsi="Arial" w:cs="Arial"/>
                          </w:rPr>
                          <w:t>CAISO</w:t>
                        </w:r>
                        <w:r w:rsidRPr="00A26262">
                          <w:rPr>
                            <w:rStyle w:val="Hyperlink"/>
                            <w:rFonts w:ascii="Arial" w:hAnsi="Arial" w:cs="Arial"/>
                          </w:rPr>
                          <w:t>.com</w:t>
                        </w:r>
                      </w:hyperlink>
                    </w:p>
                    <w:p w14:paraId="26E0EA99" w14:textId="326D877F" w:rsidR="006754BA" w:rsidRPr="00865A25" w:rsidRDefault="006754BA" w:rsidP="009321D6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Comments are due April 9, 2018</w:t>
                      </w:r>
                      <w:r w:rsidRPr="00865A25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 xml:space="preserve"> by 5:00pm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 xml:space="preserve"> Pacific 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88D8D9" w14:textId="00FC7D1F" w:rsidR="00443BEB" w:rsidRPr="00E35FC6" w:rsidRDefault="00443BEB" w:rsidP="00FC5FAD">
      <w:pPr>
        <w:pStyle w:val="Heading1"/>
        <w:rPr>
          <w:rFonts w:cs="Arial"/>
          <w:sz w:val="24"/>
          <w:szCs w:val="24"/>
        </w:rPr>
      </w:pPr>
    </w:p>
    <w:p w14:paraId="41F3F7CA" w14:textId="77777777" w:rsidR="00443BEB" w:rsidRPr="00E35FC6" w:rsidRDefault="00443BEB" w:rsidP="00443BEB">
      <w:pPr>
        <w:rPr>
          <w:sz w:val="24"/>
          <w:szCs w:val="24"/>
        </w:rPr>
      </w:pPr>
    </w:p>
    <w:p w14:paraId="4775DCFE" w14:textId="77777777" w:rsidR="009321D6" w:rsidRPr="00E35FC6" w:rsidRDefault="009321D6" w:rsidP="00443BEB">
      <w:pPr>
        <w:rPr>
          <w:sz w:val="24"/>
          <w:szCs w:val="24"/>
        </w:rPr>
      </w:pPr>
    </w:p>
    <w:p w14:paraId="0FABE999" w14:textId="77777777" w:rsidR="009321D6" w:rsidRDefault="009321D6" w:rsidP="00443BEB"/>
    <w:p w14:paraId="512D4695" w14:textId="77777777" w:rsidR="00FE5705" w:rsidRDefault="00FE5705" w:rsidP="00443BEB"/>
    <w:p w14:paraId="344DB5BB" w14:textId="77777777" w:rsidR="00865A25" w:rsidRDefault="00865A25" w:rsidP="00E6128E">
      <w:pPr>
        <w:spacing w:before="120" w:after="120"/>
        <w:rPr>
          <w:rFonts w:cs="Calibri"/>
          <w:sz w:val="24"/>
          <w:szCs w:val="24"/>
        </w:rPr>
      </w:pPr>
    </w:p>
    <w:p w14:paraId="24419FE0" w14:textId="77777777" w:rsidR="00865A25" w:rsidRDefault="00865A25" w:rsidP="00E6128E">
      <w:pPr>
        <w:spacing w:before="120" w:after="120"/>
        <w:rPr>
          <w:rFonts w:cs="Calibri"/>
          <w:sz w:val="24"/>
          <w:szCs w:val="24"/>
        </w:rPr>
      </w:pPr>
    </w:p>
    <w:p w14:paraId="50F99E37" w14:textId="15B74C7B" w:rsidR="0047136F" w:rsidRPr="00B2621A" w:rsidRDefault="000732CD" w:rsidP="00B471E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CAISO held a Technical Working Group on March 29, 2018</w:t>
      </w:r>
      <w:r w:rsidR="0034381E">
        <w:rPr>
          <w:rFonts w:cs="Calibri"/>
          <w:sz w:val="24"/>
          <w:szCs w:val="24"/>
        </w:rPr>
        <w:t>.  T</w:t>
      </w:r>
      <w:r w:rsidR="00066ED5" w:rsidRPr="00B2621A">
        <w:rPr>
          <w:rFonts w:cs="Calibri"/>
          <w:sz w:val="24"/>
          <w:szCs w:val="24"/>
        </w:rPr>
        <w:t xml:space="preserve">he </w:t>
      </w:r>
      <w:r w:rsidR="009F273E" w:rsidRPr="00B2621A">
        <w:rPr>
          <w:rFonts w:cs="Calibri"/>
          <w:sz w:val="24"/>
          <w:szCs w:val="24"/>
        </w:rPr>
        <w:t xml:space="preserve">presentation </w:t>
      </w:r>
      <w:r w:rsidR="0034381E">
        <w:rPr>
          <w:rFonts w:cs="Calibri"/>
          <w:sz w:val="24"/>
          <w:szCs w:val="24"/>
        </w:rPr>
        <w:t xml:space="preserve">and all supporting documents </w:t>
      </w:r>
      <w:r w:rsidR="00F3079B" w:rsidRPr="00B2621A">
        <w:rPr>
          <w:rFonts w:cs="Calibri"/>
          <w:sz w:val="24"/>
          <w:szCs w:val="24"/>
        </w:rPr>
        <w:t>can</w:t>
      </w:r>
      <w:r w:rsidR="00443BEB" w:rsidRPr="00B2621A">
        <w:rPr>
          <w:rFonts w:cs="Calibri"/>
          <w:sz w:val="24"/>
          <w:szCs w:val="24"/>
        </w:rPr>
        <w:t xml:space="preserve"> be found </w:t>
      </w:r>
      <w:r w:rsidR="004022C5" w:rsidRPr="00B2621A">
        <w:rPr>
          <w:rFonts w:cs="Calibri"/>
          <w:sz w:val="24"/>
          <w:szCs w:val="24"/>
        </w:rPr>
        <w:t xml:space="preserve">on the </w:t>
      </w:r>
      <w:hyperlink r:id="rId12" w:history="1">
        <w:r w:rsidR="0034381E" w:rsidRPr="0034381E">
          <w:rPr>
            <w:rStyle w:val="Hyperlink"/>
            <w:rFonts w:cs="Calibri"/>
            <w:sz w:val="24"/>
            <w:szCs w:val="24"/>
          </w:rPr>
          <w:t>ESDER 3</w:t>
        </w:r>
      </w:hyperlink>
      <w:r w:rsidR="0034381E">
        <w:rPr>
          <w:rFonts w:cs="Calibri"/>
          <w:sz w:val="24"/>
          <w:szCs w:val="24"/>
        </w:rPr>
        <w:t xml:space="preserve"> </w:t>
      </w:r>
      <w:r w:rsidR="004022C5" w:rsidRPr="00B2621A">
        <w:rPr>
          <w:rFonts w:cs="Calibri"/>
          <w:sz w:val="24"/>
          <w:szCs w:val="24"/>
        </w:rPr>
        <w:t>webpage.</w:t>
      </w:r>
      <w:r w:rsidR="00A459ED">
        <w:rPr>
          <w:rFonts w:cs="Calibri"/>
          <w:sz w:val="24"/>
          <w:szCs w:val="24"/>
        </w:rPr>
        <w:t xml:space="preserve">  </w:t>
      </w:r>
      <w:r w:rsidR="00042B31">
        <w:rPr>
          <w:rFonts w:cs="Calibri"/>
          <w:sz w:val="24"/>
          <w:szCs w:val="24"/>
        </w:rPr>
        <w:t xml:space="preserve">The CAISO </w:t>
      </w:r>
      <w:r>
        <w:rPr>
          <w:rFonts w:cs="Calibri"/>
          <w:sz w:val="24"/>
          <w:szCs w:val="24"/>
        </w:rPr>
        <w:t>requests your comments to the two specific items that were presented in the working group meeting</w:t>
      </w:r>
      <w:r w:rsidR="00765EF8">
        <w:rPr>
          <w:rFonts w:cs="Calibri"/>
          <w:sz w:val="24"/>
          <w:szCs w:val="24"/>
        </w:rPr>
        <w:t>:</w:t>
      </w:r>
    </w:p>
    <w:p w14:paraId="3654B1A0" w14:textId="4C10617F" w:rsidR="00F3079B" w:rsidRDefault="000732CD" w:rsidP="001F1BA2">
      <w:pPr>
        <w:pStyle w:val="Heading2"/>
        <w:numPr>
          <w:ilvl w:val="0"/>
          <w:numId w:val="1"/>
        </w:num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Measurement of EVSE Performance</w:t>
      </w:r>
    </w:p>
    <w:p w14:paraId="2B792FFC" w14:textId="201CB596" w:rsidR="000732CD" w:rsidRPr="002A7A5C" w:rsidRDefault="000732CD" w:rsidP="000732CD">
      <w:pPr>
        <w:rPr>
          <w:sz w:val="24"/>
          <w:szCs w:val="24"/>
        </w:rPr>
      </w:pPr>
      <w:r w:rsidRPr="002A7A5C">
        <w:rPr>
          <w:sz w:val="24"/>
          <w:szCs w:val="24"/>
        </w:rPr>
        <w:t xml:space="preserve">In addition to the overall design elements </w:t>
      </w:r>
      <w:r w:rsidR="00666425" w:rsidRPr="002A7A5C">
        <w:rPr>
          <w:sz w:val="24"/>
          <w:szCs w:val="24"/>
        </w:rPr>
        <w:t>of the EVSE measurement</w:t>
      </w:r>
      <w:r w:rsidR="00DA7608" w:rsidRPr="002A7A5C">
        <w:rPr>
          <w:sz w:val="24"/>
          <w:szCs w:val="24"/>
        </w:rPr>
        <w:t>,</w:t>
      </w:r>
      <w:r w:rsidR="00666425" w:rsidRPr="002A7A5C">
        <w:rPr>
          <w:sz w:val="24"/>
          <w:szCs w:val="24"/>
        </w:rPr>
        <w:t xml:space="preserve"> please provide comments to the specific questions below:</w:t>
      </w:r>
    </w:p>
    <w:p w14:paraId="492F095A" w14:textId="340C0547" w:rsidR="00666425" w:rsidRPr="002A7A5C" w:rsidRDefault="006754BA" w:rsidP="0066642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A7A5C">
        <w:rPr>
          <w:sz w:val="24"/>
          <w:szCs w:val="24"/>
        </w:rPr>
        <w:t>Does the current CAISO “Metering BPM Appendix G” requirements apply to EVSEs?</w:t>
      </w:r>
    </w:p>
    <w:p w14:paraId="4C33360E" w14:textId="6F7799DE" w:rsidR="006754BA" w:rsidRPr="002A7A5C" w:rsidRDefault="004916A0" w:rsidP="0066642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Does the 10-in-</w:t>
      </w:r>
      <w:r w:rsidR="006754BA" w:rsidRPr="002A7A5C">
        <w:rPr>
          <w:sz w:val="24"/>
          <w:szCs w:val="24"/>
        </w:rPr>
        <w:t>10 customer baseline methodology capture an EVSE performance</w:t>
      </w:r>
      <w:r>
        <w:rPr>
          <w:sz w:val="24"/>
          <w:szCs w:val="24"/>
        </w:rPr>
        <w:t>,</w:t>
      </w:r>
      <w:r w:rsidR="006754BA" w:rsidRPr="002A7A5C">
        <w:rPr>
          <w:sz w:val="24"/>
          <w:szCs w:val="24"/>
        </w:rPr>
        <w:t xml:space="preserve"> or does the CAISO need to consider another baseline?</w:t>
      </w:r>
    </w:p>
    <w:p w14:paraId="2A7F7574" w14:textId="61A6C28A" w:rsidR="006754BA" w:rsidRPr="002A7A5C" w:rsidRDefault="006754BA" w:rsidP="006754BA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A7A5C">
        <w:rPr>
          <w:sz w:val="24"/>
          <w:szCs w:val="24"/>
        </w:rPr>
        <w:t xml:space="preserve">If the load point adjustment is not applied, is there </w:t>
      </w:r>
      <w:r w:rsidR="004916A0">
        <w:rPr>
          <w:sz w:val="24"/>
          <w:szCs w:val="24"/>
        </w:rPr>
        <w:t>another adjustment that should</w:t>
      </w:r>
      <w:r w:rsidRPr="002A7A5C">
        <w:rPr>
          <w:sz w:val="24"/>
          <w:szCs w:val="24"/>
        </w:rPr>
        <w:t xml:space="preserve"> be considered?</w:t>
      </w:r>
    </w:p>
    <w:p w14:paraId="3B9A2526" w14:textId="6D43DE4A" w:rsidR="00F3079B" w:rsidRPr="002A7A5C" w:rsidRDefault="000732CD" w:rsidP="00F3079B">
      <w:pPr>
        <w:spacing w:before="120" w:after="120"/>
        <w:rPr>
          <w:rFonts w:asciiTheme="minorHAnsi" w:hAnsiTheme="minorHAnsi"/>
          <w:color w:val="0070C0"/>
          <w:sz w:val="24"/>
          <w:szCs w:val="24"/>
        </w:rPr>
      </w:pPr>
      <w:r w:rsidRPr="002A7A5C">
        <w:rPr>
          <w:rFonts w:asciiTheme="minorHAnsi" w:hAnsiTheme="minorHAnsi"/>
          <w:color w:val="0070C0"/>
          <w:sz w:val="24"/>
          <w:szCs w:val="24"/>
        </w:rPr>
        <w:t xml:space="preserve"> </w:t>
      </w:r>
      <w:r w:rsidR="00F3079B" w:rsidRPr="002A7A5C">
        <w:rPr>
          <w:rFonts w:asciiTheme="minorHAnsi" w:hAnsiTheme="minorHAnsi"/>
          <w:color w:val="0070C0"/>
          <w:sz w:val="24"/>
          <w:szCs w:val="24"/>
        </w:rPr>
        <w:t>[Insert comments here]</w:t>
      </w:r>
    </w:p>
    <w:p w14:paraId="7442EA16" w14:textId="77777777" w:rsidR="00B471E8" w:rsidRPr="00B2621A" w:rsidRDefault="00B471E8" w:rsidP="00F3079B">
      <w:pPr>
        <w:spacing w:before="120" w:after="120"/>
        <w:rPr>
          <w:rFonts w:asciiTheme="minorHAnsi" w:hAnsiTheme="minorHAnsi"/>
          <w:color w:val="0070C0"/>
          <w:sz w:val="24"/>
          <w:szCs w:val="24"/>
        </w:rPr>
      </w:pPr>
    </w:p>
    <w:p w14:paraId="748A79D8" w14:textId="4A5AE692" w:rsidR="00720144" w:rsidRPr="001F1BA2" w:rsidRDefault="006754BA" w:rsidP="001F1BA2">
      <w:pPr>
        <w:pStyle w:val="Heading2"/>
        <w:numPr>
          <w:ilvl w:val="0"/>
          <w:numId w:val="1"/>
        </w:num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lastRenderedPageBreak/>
        <w:t>Load Shift Product</w:t>
      </w:r>
    </w:p>
    <w:p w14:paraId="5F2261BB" w14:textId="07956739" w:rsidR="00576F71" w:rsidRPr="002A7A5C" w:rsidRDefault="006754BA" w:rsidP="006754BA">
      <w:pPr>
        <w:rPr>
          <w:sz w:val="24"/>
          <w:szCs w:val="24"/>
        </w:rPr>
      </w:pPr>
      <w:r w:rsidRPr="002A7A5C">
        <w:rPr>
          <w:sz w:val="24"/>
          <w:szCs w:val="24"/>
        </w:rPr>
        <w:t xml:space="preserve">In addition to providing comments on the overall design elements of the Load Shift Product, please provide comments to the specific </w:t>
      </w:r>
      <w:r w:rsidR="00DA7608" w:rsidRPr="002A7A5C">
        <w:rPr>
          <w:sz w:val="24"/>
          <w:szCs w:val="24"/>
        </w:rPr>
        <w:t>topics/questions</w:t>
      </w:r>
      <w:r w:rsidRPr="002A7A5C">
        <w:rPr>
          <w:sz w:val="24"/>
          <w:szCs w:val="24"/>
        </w:rPr>
        <w:t xml:space="preserve"> below:</w:t>
      </w:r>
    </w:p>
    <w:p w14:paraId="7C9C2FCD" w14:textId="608CBB10" w:rsidR="00706CD1" w:rsidRPr="002A7A5C" w:rsidRDefault="00706CD1" w:rsidP="006754BA">
      <w:pPr>
        <w:pStyle w:val="ListParagraph"/>
        <w:numPr>
          <w:ilvl w:val="0"/>
          <w:numId w:val="14"/>
        </w:numPr>
        <w:rPr>
          <w:rFonts w:asciiTheme="minorHAnsi" w:hAnsiTheme="minorHAnsi"/>
          <w:b/>
          <w:sz w:val="24"/>
          <w:szCs w:val="24"/>
        </w:rPr>
      </w:pPr>
      <w:r w:rsidRPr="002A7A5C">
        <w:rPr>
          <w:rFonts w:asciiTheme="minorHAnsi" w:hAnsiTheme="minorHAnsi"/>
          <w:sz w:val="24"/>
          <w:szCs w:val="24"/>
        </w:rPr>
        <w:t>Please comment on the CAISO’s proposal to establish two resource IDs and the bidding requirements for the load curtailment and consumption.</w:t>
      </w:r>
    </w:p>
    <w:p w14:paraId="1BB05DC1" w14:textId="2EBF513C" w:rsidR="006754BA" w:rsidRPr="002A7A5C" w:rsidRDefault="00706CD1" w:rsidP="006754BA">
      <w:pPr>
        <w:pStyle w:val="ListParagraph"/>
        <w:numPr>
          <w:ilvl w:val="0"/>
          <w:numId w:val="14"/>
        </w:numPr>
        <w:rPr>
          <w:rFonts w:asciiTheme="minorHAnsi" w:hAnsiTheme="minorHAnsi"/>
          <w:b/>
          <w:sz w:val="24"/>
          <w:szCs w:val="24"/>
        </w:rPr>
      </w:pPr>
      <w:r w:rsidRPr="002A7A5C">
        <w:rPr>
          <w:rFonts w:asciiTheme="minorHAnsi" w:hAnsiTheme="minorHAnsi"/>
          <w:sz w:val="24"/>
          <w:szCs w:val="24"/>
        </w:rPr>
        <w:t>Please provide comments on the Metered Energy Consumption (MEC) methodology</w:t>
      </w:r>
    </w:p>
    <w:p w14:paraId="226FA047" w14:textId="585FAA78" w:rsidR="00706CD1" w:rsidRPr="002A7A5C" w:rsidRDefault="00706CD1" w:rsidP="00706CD1">
      <w:pPr>
        <w:pStyle w:val="ListParagraph"/>
        <w:numPr>
          <w:ilvl w:val="1"/>
          <w:numId w:val="14"/>
        </w:numPr>
        <w:rPr>
          <w:rFonts w:asciiTheme="minorHAnsi" w:hAnsiTheme="minorHAnsi"/>
          <w:b/>
          <w:sz w:val="24"/>
          <w:szCs w:val="24"/>
        </w:rPr>
      </w:pPr>
      <w:r w:rsidRPr="002A7A5C">
        <w:rPr>
          <w:rFonts w:asciiTheme="minorHAnsi" w:hAnsiTheme="minorHAnsi"/>
          <w:sz w:val="24"/>
          <w:szCs w:val="24"/>
        </w:rPr>
        <w:t xml:space="preserve">The CAISO presented an example that measured typical use with consideration of only the load consumption in </w:t>
      </w:r>
      <w:r w:rsidR="004916A0">
        <w:rPr>
          <w:rFonts w:asciiTheme="minorHAnsi" w:hAnsiTheme="minorHAnsi"/>
          <w:sz w:val="24"/>
          <w:szCs w:val="24"/>
        </w:rPr>
        <w:t>“non-event hours” during the 10-in-</w:t>
      </w:r>
      <w:r w:rsidRPr="002A7A5C">
        <w:rPr>
          <w:rFonts w:asciiTheme="minorHAnsi" w:hAnsiTheme="minorHAnsi"/>
          <w:sz w:val="24"/>
          <w:szCs w:val="24"/>
        </w:rPr>
        <w:t>10 baseline calculation and an example that considered both loa</w:t>
      </w:r>
      <w:r w:rsidR="004916A0">
        <w:rPr>
          <w:rFonts w:asciiTheme="minorHAnsi" w:hAnsiTheme="minorHAnsi"/>
          <w:sz w:val="24"/>
          <w:szCs w:val="24"/>
        </w:rPr>
        <w:t>d curtailment and consumption; p</w:t>
      </w:r>
      <w:r w:rsidRPr="002A7A5C">
        <w:rPr>
          <w:rFonts w:asciiTheme="minorHAnsi" w:hAnsiTheme="minorHAnsi"/>
          <w:sz w:val="24"/>
          <w:szCs w:val="24"/>
        </w:rPr>
        <w:t>lease comment on either calculation.</w:t>
      </w:r>
    </w:p>
    <w:p w14:paraId="7BC00750" w14:textId="5364FD3D" w:rsidR="00706CD1" w:rsidRPr="002A7A5C" w:rsidRDefault="00706CD1" w:rsidP="00706CD1">
      <w:pPr>
        <w:pStyle w:val="ListParagraph"/>
        <w:numPr>
          <w:ilvl w:val="1"/>
          <w:numId w:val="14"/>
        </w:numPr>
        <w:rPr>
          <w:rFonts w:asciiTheme="minorHAnsi" w:hAnsiTheme="minorHAnsi"/>
          <w:b/>
          <w:sz w:val="24"/>
          <w:szCs w:val="24"/>
        </w:rPr>
      </w:pPr>
      <w:r w:rsidRPr="002A7A5C">
        <w:rPr>
          <w:rFonts w:asciiTheme="minorHAnsi" w:hAnsiTheme="minorHAnsi"/>
          <w:sz w:val="24"/>
          <w:szCs w:val="24"/>
        </w:rPr>
        <w:t>Are there other calculations that could measure typical use?</w:t>
      </w:r>
    </w:p>
    <w:p w14:paraId="59B0A619" w14:textId="77777777" w:rsidR="00267D49" w:rsidRPr="00267D49" w:rsidRDefault="00267D49" w:rsidP="00267D49">
      <w:pPr>
        <w:spacing w:before="120" w:after="120"/>
        <w:ind w:left="720"/>
        <w:rPr>
          <w:b/>
          <w:color w:val="000000" w:themeColor="text1"/>
          <w:sz w:val="24"/>
          <w:szCs w:val="24"/>
        </w:rPr>
      </w:pPr>
      <w:r w:rsidRPr="00267D49">
        <w:rPr>
          <w:b/>
          <w:color w:val="000000" w:themeColor="text1"/>
          <w:sz w:val="24"/>
          <w:szCs w:val="24"/>
        </w:rPr>
        <w:t>Comments:</w:t>
      </w:r>
    </w:p>
    <w:p w14:paraId="68E0E2CC" w14:textId="4618E30F" w:rsidR="00267D49" w:rsidRPr="00267D49" w:rsidRDefault="00267D49" w:rsidP="00267D49">
      <w:pPr>
        <w:spacing w:before="120" w:after="120"/>
        <w:rPr>
          <w:color w:val="0070C0"/>
          <w:sz w:val="24"/>
          <w:szCs w:val="24"/>
        </w:rPr>
      </w:pPr>
      <w:r w:rsidRPr="00267D49">
        <w:rPr>
          <w:color w:val="0070C0"/>
          <w:sz w:val="24"/>
          <w:szCs w:val="24"/>
        </w:rPr>
        <w:t>[Insert comments here]</w:t>
      </w:r>
      <w:bookmarkStart w:id="0" w:name="_GoBack"/>
      <w:bookmarkEnd w:id="0"/>
    </w:p>
    <w:p w14:paraId="1669A486" w14:textId="77777777" w:rsidR="00267D49" w:rsidRPr="00ED75A6" w:rsidRDefault="00267D49" w:rsidP="00267D49">
      <w:pPr>
        <w:spacing w:before="120" w:after="120"/>
        <w:rPr>
          <w:color w:val="000000" w:themeColor="text1"/>
          <w:sz w:val="24"/>
          <w:szCs w:val="24"/>
        </w:rPr>
      </w:pPr>
    </w:p>
    <w:p w14:paraId="4F35543F" w14:textId="10C4C53F" w:rsidR="00BD722D" w:rsidRPr="00576F71" w:rsidRDefault="00BD722D" w:rsidP="001F1BA2">
      <w:pPr>
        <w:pStyle w:val="Heading2"/>
        <w:numPr>
          <w:ilvl w:val="0"/>
          <w:numId w:val="1"/>
        </w:numPr>
        <w:rPr>
          <w:b/>
          <w:color w:val="000000" w:themeColor="text1"/>
          <w:u w:val="single"/>
        </w:rPr>
      </w:pPr>
      <w:r w:rsidRPr="00576F71">
        <w:rPr>
          <w:b/>
          <w:color w:val="000000" w:themeColor="text1"/>
          <w:u w:val="single"/>
        </w:rPr>
        <w:t>Other comments</w:t>
      </w:r>
    </w:p>
    <w:p w14:paraId="4BEDD791" w14:textId="11746423" w:rsidR="00BD722D" w:rsidRDefault="004D0B3F" w:rsidP="00B471E8">
      <w:pPr>
        <w:rPr>
          <w:sz w:val="24"/>
          <w:szCs w:val="24"/>
        </w:rPr>
      </w:pPr>
      <w:r>
        <w:rPr>
          <w:sz w:val="24"/>
          <w:szCs w:val="24"/>
        </w:rPr>
        <w:t xml:space="preserve">Please provide any </w:t>
      </w:r>
      <w:r w:rsidR="000A4A18">
        <w:rPr>
          <w:sz w:val="24"/>
          <w:szCs w:val="24"/>
        </w:rPr>
        <w:t xml:space="preserve">additional </w:t>
      </w:r>
      <w:r>
        <w:rPr>
          <w:sz w:val="24"/>
          <w:szCs w:val="24"/>
        </w:rPr>
        <w:t>comments not assoc</w:t>
      </w:r>
      <w:r w:rsidR="000A4A18">
        <w:rPr>
          <w:sz w:val="24"/>
          <w:szCs w:val="24"/>
        </w:rPr>
        <w:t>iated with the topics above</w:t>
      </w:r>
      <w:r>
        <w:rPr>
          <w:sz w:val="24"/>
          <w:szCs w:val="24"/>
        </w:rPr>
        <w:t>.</w:t>
      </w:r>
    </w:p>
    <w:p w14:paraId="4FFE1BCF" w14:textId="77777777" w:rsidR="00B2621A" w:rsidRPr="00B64166" w:rsidRDefault="00B2621A" w:rsidP="00B2621A">
      <w:pPr>
        <w:spacing w:before="120" w:after="120"/>
        <w:ind w:left="720"/>
        <w:rPr>
          <w:b/>
          <w:sz w:val="24"/>
          <w:szCs w:val="24"/>
        </w:rPr>
      </w:pPr>
      <w:r w:rsidRPr="00B64166">
        <w:rPr>
          <w:b/>
          <w:sz w:val="24"/>
          <w:szCs w:val="24"/>
        </w:rPr>
        <w:t>Comments:</w:t>
      </w:r>
    </w:p>
    <w:p w14:paraId="627DB947" w14:textId="4B8E7036" w:rsidR="00B2621A" w:rsidRPr="00ED75A6" w:rsidRDefault="00B2621A" w:rsidP="00B2621A">
      <w:pPr>
        <w:spacing w:before="120" w:after="12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[I</w:t>
      </w:r>
      <w:r w:rsidRPr="00ED75A6">
        <w:rPr>
          <w:color w:val="0070C0"/>
          <w:sz w:val="24"/>
          <w:szCs w:val="24"/>
        </w:rPr>
        <w:t>nsert comments here]</w:t>
      </w:r>
    </w:p>
    <w:sectPr w:rsidR="00B2621A" w:rsidRPr="00ED75A6" w:rsidSect="000735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37253" w14:textId="77777777" w:rsidR="006754BA" w:rsidRDefault="006754BA" w:rsidP="00FC5FAD">
      <w:pPr>
        <w:spacing w:after="0" w:line="240" w:lineRule="auto"/>
      </w:pPr>
      <w:r>
        <w:separator/>
      </w:r>
    </w:p>
  </w:endnote>
  <w:endnote w:type="continuationSeparator" w:id="0">
    <w:p w14:paraId="2B82B50C" w14:textId="77777777" w:rsidR="006754BA" w:rsidRDefault="006754BA" w:rsidP="00FC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EDE13" w14:textId="77777777" w:rsidR="00C87E4B" w:rsidRDefault="00C87E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D872E" w14:textId="5786284B" w:rsidR="006754BA" w:rsidRPr="00B1726A" w:rsidRDefault="006754BA" w:rsidP="00B1726A">
    <w:pPr>
      <w:pStyle w:val="Footer"/>
      <w:rPr>
        <w:rFonts w:cs="Arial"/>
      </w:rPr>
    </w:pPr>
    <w:r>
      <w:rPr>
        <w:rFonts w:cs="Arial"/>
      </w:rPr>
      <w:t>CAISO/M&amp;IP</w:t>
    </w:r>
    <w:r w:rsidRPr="0055608E">
      <w:rPr>
        <w:rFonts w:cs="Arial"/>
      </w:rPr>
      <w:tab/>
    </w:r>
    <w:sdt>
      <w:sdtPr>
        <w:rPr>
          <w:rFonts w:cs="Arial"/>
        </w:rPr>
        <w:id w:val="-14412921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cs="Arial"/>
          </w:rPr>
          <w:t xml:space="preserve">                        </w:t>
        </w:r>
        <w:r w:rsidRPr="0055608E">
          <w:rPr>
            <w:rFonts w:cs="Arial"/>
          </w:rPr>
          <w:fldChar w:fldCharType="begin"/>
        </w:r>
        <w:r w:rsidRPr="0055608E">
          <w:rPr>
            <w:rFonts w:cs="Arial"/>
          </w:rPr>
          <w:instrText xml:space="preserve"> PAGE   \* MERGEFORMAT </w:instrText>
        </w:r>
        <w:r w:rsidRPr="0055608E">
          <w:rPr>
            <w:rFonts w:cs="Arial"/>
          </w:rPr>
          <w:fldChar w:fldCharType="separate"/>
        </w:r>
        <w:r w:rsidR="00C87E4B">
          <w:rPr>
            <w:rFonts w:cs="Arial"/>
            <w:noProof/>
          </w:rPr>
          <w:t>2</w:t>
        </w:r>
        <w:r w:rsidRPr="0055608E">
          <w:rPr>
            <w:rFonts w:cs="Arial"/>
            <w:noProof/>
          </w:rPr>
          <w:fldChar w:fldCharType="end"/>
        </w:r>
        <w:r>
          <w:rPr>
            <w:rFonts w:cs="Arial"/>
            <w:noProof/>
          </w:rPr>
          <w:tab/>
        </w:r>
        <w:r w:rsidR="00E808AE">
          <w:rPr>
            <w:rFonts w:cs="Arial"/>
            <w:noProof/>
          </w:rPr>
          <w:t>March 30</w:t>
        </w:r>
        <w:r>
          <w:rPr>
            <w:rFonts w:cs="Arial"/>
            <w:noProof/>
          </w:rPr>
          <w:t>, 2018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3D978" w14:textId="77777777" w:rsidR="00C87E4B" w:rsidRDefault="00C87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73314" w14:textId="77777777" w:rsidR="006754BA" w:rsidRDefault="006754BA" w:rsidP="00FC5FAD">
      <w:pPr>
        <w:spacing w:after="0" w:line="240" w:lineRule="auto"/>
      </w:pPr>
      <w:r>
        <w:separator/>
      </w:r>
    </w:p>
  </w:footnote>
  <w:footnote w:type="continuationSeparator" w:id="0">
    <w:p w14:paraId="7E1FBE83" w14:textId="77777777" w:rsidR="006754BA" w:rsidRDefault="006754BA" w:rsidP="00FC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481D4" w14:textId="77777777" w:rsidR="00C87E4B" w:rsidRDefault="00C87E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2035E" w14:textId="75B0B793" w:rsidR="006754BA" w:rsidRPr="00B1726A" w:rsidRDefault="006754BA" w:rsidP="00B1726A">
    <w:pPr>
      <w:pStyle w:val="Header"/>
      <w:rPr>
        <w:rFonts w:cs="Arial"/>
        <w:b/>
        <w:i/>
      </w:rPr>
    </w:pPr>
    <w:r w:rsidRPr="0055608E">
      <w:rPr>
        <w:rFonts w:cs="Arial"/>
        <w:b/>
        <w:i/>
      </w:rPr>
      <w:t xml:space="preserve">California </w:t>
    </w:r>
    <w:r>
      <w:rPr>
        <w:rFonts w:cs="Arial"/>
        <w:b/>
        <w:i/>
      </w:rPr>
      <w:t>CAISO</w:t>
    </w:r>
    <w:r>
      <w:rPr>
        <w:rFonts w:cs="Arial"/>
        <w:b/>
        <w:i/>
      </w:rPr>
      <w:tab/>
    </w:r>
    <w:r>
      <w:rPr>
        <w:rFonts w:cs="Arial"/>
        <w:b/>
        <w:i/>
      </w:rPr>
      <w:tab/>
      <w:t>ESDER 3 – Straw Proposal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E8A25" w14:textId="77777777" w:rsidR="00C87E4B" w:rsidRDefault="00C87E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0D2"/>
    <w:multiLevelType w:val="hybridMultilevel"/>
    <w:tmpl w:val="DE34F53E"/>
    <w:lvl w:ilvl="0" w:tplc="FA3EC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E3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61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45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25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D4F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CC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80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166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400649"/>
    <w:multiLevelType w:val="hybridMultilevel"/>
    <w:tmpl w:val="BCF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7627F"/>
    <w:multiLevelType w:val="hybridMultilevel"/>
    <w:tmpl w:val="E1620A12"/>
    <w:lvl w:ilvl="0" w:tplc="B4024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E5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A9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4C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CF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A1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0D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A7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2C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81510F"/>
    <w:multiLevelType w:val="hybridMultilevel"/>
    <w:tmpl w:val="EEF81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FE6D67"/>
    <w:multiLevelType w:val="hybridMultilevel"/>
    <w:tmpl w:val="2EFE0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20D08"/>
    <w:multiLevelType w:val="hybridMultilevel"/>
    <w:tmpl w:val="1902B9C6"/>
    <w:lvl w:ilvl="0" w:tplc="27DC958E">
      <w:start w:val="1"/>
      <w:numFmt w:val="bullet"/>
      <w:pStyle w:val="Bullets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D1352A"/>
    <w:multiLevelType w:val="hybridMultilevel"/>
    <w:tmpl w:val="9D5EBCC6"/>
    <w:lvl w:ilvl="0" w:tplc="71400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C7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8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21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786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CE5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AC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A9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64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0A7811"/>
    <w:multiLevelType w:val="hybridMultilevel"/>
    <w:tmpl w:val="DC880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1215B"/>
    <w:multiLevelType w:val="hybridMultilevel"/>
    <w:tmpl w:val="CB58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D7BC9"/>
    <w:multiLevelType w:val="hybridMultilevel"/>
    <w:tmpl w:val="3BB6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E2B10"/>
    <w:multiLevelType w:val="hybridMultilevel"/>
    <w:tmpl w:val="826E5B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C72019"/>
    <w:multiLevelType w:val="hybridMultilevel"/>
    <w:tmpl w:val="3A181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4EEB"/>
    <w:multiLevelType w:val="hybridMultilevel"/>
    <w:tmpl w:val="0826E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21249B"/>
    <w:multiLevelType w:val="hybridMultilevel"/>
    <w:tmpl w:val="2786A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12"/>
  </w:num>
  <w:num w:numId="8">
    <w:abstractNumId w:val="6"/>
  </w:num>
  <w:num w:numId="9">
    <w:abstractNumId w:val="0"/>
  </w:num>
  <w:num w:numId="10">
    <w:abstractNumId w:val="13"/>
  </w:num>
  <w:num w:numId="11">
    <w:abstractNumId w:val="3"/>
  </w:num>
  <w:num w:numId="12">
    <w:abstractNumId w:val="10"/>
  </w:num>
  <w:num w:numId="13">
    <w:abstractNumId w:val="8"/>
  </w:num>
  <w:num w:numId="1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AD"/>
    <w:rsid w:val="0001252C"/>
    <w:rsid w:val="00013547"/>
    <w:rsid w:val="0001794B"/>
    <w:rsid w:val="00027FE4"/>
    <w:rsid w:val="00042A82"/>
    <w:rsid w:val="00042B31"/>
    <w:rsid w:val="000476DD"/>
    <w:rsid w:val="000564B7"/>
    <w:rsid w:val="00056A6C"/>
    <w:rsid w:val="000617AF"/>
    <w:rsid w:val="00063362"/>
    <w:rsid w:val="00066ED5"/>
    <w:rsid w:val="000671F0"/>
    <w:rsid w:val="00071B49"/>
    <w:rsid w:val="000732CD"/>
    <w:rsid w:val="000735D1"/>
    <w:rsid w:val="00080C92"/>
    <w:rsid w:val="000813F2"/>
    <w:rsid w:val="000819FD"/>
    <w:rsid w:val="000961FD"/>
    <w:rsid w:val="000A4A18"/>
    <w:rsid w:val="000A505B"/>
    <w:rsid w:val="000A5098"/>
    <w:rsid w:val="000A537C"/>
    <w:rsid w:val="000E0B90"/>
    <w:rsid w:val="000E3AF8"/>
    <w:rsid w:val="000E3E2B"/>
    <w:rsid w:val="000E55E6"/>
    <w:rsid w:val="000F0CB1"/>
    <w:rsid w:val="000F58ED"/>
    <w:rsid w:val="0010636E"/>
    <w:rsid w:val="00110E5E"/>
    <w:rsid w:val="00130210"/>
    <w:rsid w:val="00161C2B"/>
    <w:rsid w:val="00165705"/>
    <w:rsid w:val="00172853"/>
    <w:rsid w:val="00183937"/>
    <w:rsid w:val="00197C13"/>
    <w:rsid w:val="001A1826"/>
    <w:rsid w:val="001A1E58"/>
    <w:rsid w:val="001B012F"/>
    <w:rsid w:val="001B19AD"/>
    <w:rsid w:val="001B2908"/>
    <w:rsid w:val="001B421E"/>
    <w:rsid w:val="001B67AE"/>
    <w:rsid w:val="001C0518"/>
    <w:rsid w:val="001C264A"/>
    <w:rsid w:val="001C3EB6"/>
    <w:rsid w:val="001D1C0F"/>
    <w:rsid w:val="001E08D0"/>
    <w:rsid w:val="001F1BA2"/>
    <w:rsid w:val="001F2076"/>
    <w:rsid w:val="001F787A"/>
    <w:rsid w:val="00202025"/>
    <w:rsid w:val="00203502"/>
    <w:rsid w:val="00215979"/>
    <w:rsid w:val="00223EEE"/>
    <w:rsid w:val="00237DBB"/>
    <w:rsid w:val="00265211"/>
    <w:rsid w:val="00267D49"/>
    <w:rsid w:val="00270352"/>
    <w:rsid w:val="002826D9"/>
    <w:rsid w:val="0028540E"/>
    <w:rsid w:val="00285BBC"/>
    <w:rsid w:val="0029024F"/>
    <w:rsid w:val="00290448"/>
    <w:rsid w:val="00297BC3"/>
    <w:rsid w:val="002A7A5C"/>
    <w:rsid w:val="002B3628"/>
    <w:rsid w:val="002B7213"/>
    <w:rsid w:val="002C6EDF"/>
    <w:rsid w:val="002E2D5D"/>
    <w:rsid w:val="002E3D2B"/>
    <w:rsid w:val="002E5253"/>
    <w:rsid w:val="002E792B"/>
    <w:rsid w:val="002F63C0"/>
    <w:rsid w:val="00302D44"/>
    <w:rsid w:val="00321A72"/>
    <w:rsid w:val="00332D1A"/>
    <w:rsid w:val="00341C47"/>
    <w:rsid w:val="0034381E"/>
    <w:rsid w:val="003551B0"/>
    <w:rsid w:val="00362AB7"/>
    <w:rsid w:val="00384863"/>
    <w:rsid w:val="00387F8A"/>
    <w:rsid w:val="003A2565"/>
    <w:rsid w:val="003C0351"/>
    <w:rsid w:val="003C0449"/>
    <w:rsid w:val="003C34FE"/>
    <w:rsid w:val="003E3F08"/>
    <w:rsid w:val="003F12A6"/>
    <w:rsid w:val="004022C5"/>
    <w:rsid w:val="00406AD0"/>
    <w:rsid w:val="004104B2"/>
    <w:rsid w:val="0041437A"/>
    <w:rsid w:val="004200B4"/>
    <w:rsid w:val="00422347"/>
    <w:rsid w:val="00440496"/>
    <w:rsid w:val="004422E7"/>
    <w:rsid w:val="00443BEB"/>
    <w:rsid w:val="0045663A"/>
    <w:rsid w:val="00464F3B"/>
    <w:rsid w:val="00471195"/>
    <w:rsid w:val="0047136F"/>
    <w:rsid w:val="004777FA"/>
    <w:rsid w:val="00483EB8"/>
    <w:rsid w:val="0049058B"/>
    <w:rsid w:val="004916A0"/>
    <w:rsid w:val="00492495"/>
    <w:rsid w:val="00492D4B"/>
    <w:rsid w:val="004A0BE1"/>
    <w:rsid w:val="004A5628"/>
    <w:rsid w:val="004C3397"/>
    <w:rsid w:val="004C5ECB"/>
    <w:rsid w:val="004D0B3F"/>
    <w:rsid w:val="004E01C7"/>
    <w:rsid w:val="004E1FAE"/>
    <w:rsid w:val="004E473A"/>
    <w:rsid w:val="00510479"/>
    <w:rsid w:val="00527E8C"/>
    <w:rsid w:val="00536807"/>
    <w:rsid w:val="00540AB7"/>
    <w:rsid w:val="00543A3A"/>
    <w:rsid w:val="00543BD8"/>
    <w:rsid w:val="00554CC6"/>
    <w:rsid w:val="0055687D"/>
    <w:rsid w:val="00561B35"/>
    <w:rsid w:val="00570788"/>
    <w:rsid w:val="00576F71"/>
    <w:rsid w:val="0058648F"/>
    <w:rsid w:val="00596005"/>
    <w:rsid w:val="005A4AB5"/>
    <w:rsid w:val="005A61C4"/>
    <w:rsid w:val="005A7F71"/>
    <w:rsid w:val="005C5D42"/>
    <w:rsid w:val="005D6039"/>
    <w:rsid w:val="005D7892"/>
    <w:rsid w:val="005E7C69"/>
    <w:rsid w:val="0060707F"/>
    <w:rsid w:val="00614036"/>
    <w:rsid w:val="006167A9"/>
    <w:rsid w:val="00616B2D"/>
    <w:rsid w:val="00617085"/>
    <w:rsid w:val="00617523"/>
    <w:rsid w:val="00620001"/>
    <w:rsid w:val="0063024A"/>
    <w:rsid w:val="0063218F"/>
    <w:rsid w:val="00642743"/>
    <w:rsid w:val="006613A5"/>
    <w:rsid w:val="006619D3"/>
    <w:rsid w:val="00666425"/>
    <w:rsid w:val="00673741"/>
    <w:rsid w:val="006754BA"/>
    <w:rsid w:val="00684F89"/>
    <w:rsid w:val="00692A07"/>
    <w:rsid w:val="00692B67"/>
    <w:rsid w:val="006B5C77"/>
    <w:rsid w:val="006B778A"/>
    <w:rsid w:val="006C3E8E"/>
    <w:rsid w:val="006D3DF9"/>
    <w:rsid w:val="006E78F0"/>
    <w:rsid w:val="00700206"/>
    <w:rsid w:val="00701E56"/>
    <w:rsid w:val="00706CD1"/>
    <w:rsid w:val="007136CC"/>
    <w:rsid w:val="00720144"/>
    <w:rsid w:val="00721CDA"/>
    <w:rsid w:val="007272E9"/>
    <w:rsid w:val="00734477"/>
    <w:rsid w:val="00742DEC"/>
    <w:rsid w:val="007474BC"/>
    <w:rsid w:val="00755F14"/>
    <w:rsid w:val="007563EC"/>
    <w:rsid w:val="007564DB"/>
    <w:rsid w:val="00756E9F"/>
    <w:rsid w:val="007607F2"/>
    <w:rsid w:val="00761CF0"/>
    <w:rsid w:val="00765EF8"/>
    <w:rsid w:val="00772242"/>
    <w:rsid w:val="0077359D"/>
    <w:rsid w:val="007858FA"/>
    <w:rsid w:val="00787E00"/>
    <w:rsid w:val="00792D16"/>
    <w:rsid w:val="007A2B8E"/>
    <w:rsid w:val="007B196A"/>
    <w:rsid w:val="007B4672"/>
    <w:rsid w:val="007C7D8B"/>
    <w:rsid w:val="007D2BC9"/>
    <w:rsid w:val="007D7ECD"/>
    <w:rsid w:val="007E32A0"/>
    <w:rsid w:val="007E5A4E"/>
    <w:rsid w:val="008263D1"/>
    <w:rsid w:val="0083543B"/>
    <w:rsid w:val="008402AD"/>
    <w:rsid w:val="00840425"/>
    <w:rsid w:val="008607E4"/>
    <w:rsid w:val="00865A25"/>
    <w:rsid w:val="00866E8C"/>
    <w:rsid w:val="008748DE"/>
    <w:rsid w:val="008754D5"/>
    <w:rsid w:val="00875DEA"/>
    <w:rsid w:val="008911B3"/>
    <w:rsid w:val="00891D37"/>
    <w:rsid w:val="0089200A"/>
    <w:rsid w:val="008928FF"/>
    <w:rsid w:val="008A2EA2"/>
    <w:rsid w:val="008A54DB"/>
    <w:rsid w:val="008A74C4"/>
    <w:rsid w:val="008B6E12"/>
    <w:rsid w:val="008D5B00"/>
    <w:rsid w:val="008D61B8"/>
    <w:rsid w:val="008E680C"/>
    <w:rsid w:val="008F03A3"/>
    <w:rsid w:val="008F6B24"/>
    <w:rsid w:val="00901C7F"/>
    <w:rsid w:val="00921E2C"/>
    <w:rsid w:val="0092536B"/>
    <w:rsid w:val="0092558A"/>
    <w:rsid w:val="0092771D"/>
    <w:rsid w:val="009321D6"/>
    <w:rsid w:val="00941F4E"/>
    <w:rsid w:val="00951D30"/>
    <w:rsid w:val="0096314C"/>
    <w:rsid w:val="0097122C"/>
    <w:rsid w:val="00971CF2"/>
    <w:rsid w:val="009726B3"/>
    <w:rsid w:val="00973C0C"/>
    <w:rsid w:val="0097537F"/>
    <w:rsid w:val="00975F3C"/>
    <w:rsid w:val="00981B34"/>
    <w:rsid w:val="00983F61"/>
    <w:rsid w:val="00990C78"/>
    <w:rsid w:val="009A47BC"/>
    <w:rsid w:val="009B0257"/>
    <w:rsid w:val="009B2187"/>
    <w:rsid w:val="009B4EFB"/>
    <w:rsid w:val="009B7A19"/>
    <w:rsid w:val="009C21AF"/>
    <w:rsid w:val="009C6DB8"/>
    <w:rsid w:val="009D6E1A"/>
    <w:rsid w:val="009E3DFD"/>
    <w:rsid w:val="009F273E"/>
    <w:rsid w:val="009F319A"/>
    <w:rsid w:val="009F3562"/>
    <w:rsid w:val="00A03341"/>
    <w:rsid w:val="00A03787"/>
    <w:rsid w:val="00A17843"/>
    <w:rsid w:val="00A22CD6"/>
    <w:rsid w:val="00A2398C"/>
    <w:rsid w:val="00A26310"/>
    <w:rsid w:val="00A32A8D"/>
    <w:rsid w:val="00A459ED"/>
    <w:rsid w:val="00A52DE1"/>
    <w:rsid w:val="00A64A39"/>
    <w:rsid w:val="00A7557B"/>
    <w:rsid w:val="00A90106"/>
    <w:rsid w:val="00A97BC7"/>
    <w:rsid w:val="00AA2CF6"/>
    <w:rsid w:val="00AA58D1"/>
    <w:rsid w:val="00AC3B18"/>
    <w:rsid w:val="00AC3CB5"/>
    <w:rsid w:val="00AC713B"/>
    <w:rsid w:val="00AD0721"/>
    <w:rsid w:val="00AF2DEF"/>
    <w:rsid w:val="00AF5A08"/>
    <w:rsid w:val="00B12B2E"/>
    <w:rsid w:val="00B1726A"/>
    <w:rsid w:val="00B21A89"/>
    <w:rsid w:val="00B2621A"/>
    <w:rsid w:val="00B26EE8"/>
    <w:rsid w:val="00B4477C"/>
    <w:rsid w:val="00B471E8"/>
    <w:rsid w:val="00B56912"/>
    <w:rsid w:val="00B636F7"/>
    <w:rsid w:val="00B64166"/>
    <w:rsid w:val="00B75020"/>
    <w:rsid w:val="00B81422"/>
    <w:rsid w:val="00B8352A"/>
    <w:rsid w:val="00B87340"/>
    <w:rsid w:val="00BA12F3"/>
    <w:rsid w:val="00BC084C"/>
    <w:rsid w:val="00BC4906"/>
    <w:rsid w:val="00BD43A7"/>
    <w:rsid w:val="00BD722D"/>
    <w:rsid w:val="00BD74CB"/>
    <w:rsid w:val="00C02F1B"/>
    <w:rsid w:val="00C10676"/>
    <w:rsid w:val="00C139EB"/>
    <w:rsid w:val="00C21707"/>
    <w:rsid w:val="00C22831"/>
    <w:rsid w:val="00C277FF"/>
    <w:rsid w:val="00C36C7E"/>
    <w:rsid w:val="00C50EE0"/>
    <w:rsid w:val="00C5145F"/>
    <w:rsid w:val="00C63A5E"/>
    <w:rsid w:val="00C655B1"/>
    <w:rsid w:val="00C73DE9"/>
    <w:rsid w:val="00C83B4C"/>
    <w:rsid w:val="00C862F4"/>
    <w:rsid w:val="00C86640"/>
    <w:rsid w:val="00C87E4B"/>
    <w:rsid w:val="00CA37C1"/>
    <w:rsid w:val="00CA3CD3"/>
    <w:rsid w:val="00CB3AA3"/>
    <w:rsid w:val="00CB46D6"/>
    <w:rsid w:val="00CC1118"/>
    <w:rsid w:val="00CD6B8E"/>
    <w:rsid w:val="00CE3D81"/>
    <w:rsid w:val="00CE57B6"/>
    <w:rsid w:val="00CE6090"/>
    <w:rsid w:val="00D14E51"/>
    <w:rsid w:val="00D168D6"/>
    <w:rsid w:val="00D3388E"/>
    <w:rsid w:val="00D41534"/>
    <w:rsid w:val="00D43CCA"/>
    <w:rsid w:val="00D44787"/>
    <w:rsid w:val="00D5499F"/>
    <w:rsid w:val="00D575FC"/>
    <w:rsid w:val="00D73DA2"/>
    <w:rsid w:val="00D75FEF"/>
    <w:rsid w:val="00D81BE0"/>
    <w:rsid w:val="00D857E1"/>
    <w:rsid w:val="00DA3A74"/>
    <w:rsid w:val="00DA5692"/>
    <w:rsid w:val="00DA7608"/>
    <w:rsid w:val="00DB3088"/>
    <w:rsid w:val="00DD7D95"/>
    <w:rsid w:val="00DE0E60"/>
    <w:rsid w:val="00DE624A"/>
    <w:rsid w:val="00DF1E46"/>
    <w:rsid w:val="00E004BE"/>
    <w:rsid w:val="00E04351"/>
    <w:rsid w:val="00E15DEE"/>
    <w:rsid w:val="00E21039"/>
    <w:rsid w:val="00E26623"/>
    <w:rsid w:val="00E32963"/>
    <w:rsid w:val="00E35FC6"/>
    <w:rsid w:val="00E36D17"/>
    <w:rsid w:val="00E430A0"/>
    <w:rsid w:val="00E46828"/>
    <w:rsid w:val="00E5257F"/>
    <w:rsid w:val="00E57A62"/>
    <w:rsid w:val="00E6128E"/>
    <w:rsid w:val="00E72E1F"/>
    <w:rsid w:val="00E731FE"/>
    <w:rsid w:val="00E743AF"/>
    <w:rsid w:val="00E77E58"/>
    <w:rsid w:val="00E808AE"/>
    <w:rsid w:val="00E84D2F"/>
    <w:rsid w:val="00EA180D"/>
    <w:rsid w:val="00EA6A13"/>
    <w:rsid w:val="00EB1EC5"/>
    <w:rsid w:val="00EB2268"/>
    <w:rsid w:val="00EB3CE4"/>
    <w:rsid w:val="00EB3EE8"/>
    <w:rsid w:val="00EB442A"/>
    <w:rsid w:val="00EB4B00"/>
    <w:rsid w:val="00ED45FF"/>
    <w:rsid w:val="00ED75A6"/>
    <w:rsid w:val="00EF0A07"/>
    <w:rsid w:val="00EF56A0"/>
    <w:rsid w:val="00F14819"/>
    <w:rsid w:val="00F17349"/>
    <w:rsid w:val="00F2377E"/>
    <w:rsid w:val="00F2438C"/>
    <w:rsid w:val="00F253C9"/>
    <w:rsid w:val="00F255BA"/>
    <w:rsid w:val="00F3079B"/>
    <w:rsid w:val="00F34A22"/>
    <w:rsid w:val="00F41ED4"/>
    <w:rsid w:val="00F902B1"/>
    <w:rsid w:val="00FA445B"/>
    <w:rsid w:val="00FB20CB"/>
    <w:rsid w:val="00FB6261"/>
    <w:rsid w:val="00FC5FAD"/>
    <w:rsid w:val="00FD1BDC"/>
    <w:rsid w:val="00FD4392"/>
    <w:rsid w:val="00FE5705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3E4CD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5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E60"/>
    <w:pPr>
      <w:keepNext/>
      <w:keepLines/>
      <w:spacing w:before="240" w:after="120"/>
      <w:outlineLvl w:val="0"/>
    </w:pPr>
    <w:rPr>
      <w:rFonts w:ascii="Arial" w:eastAsia="Times New Roman" w:hAnsi="Arial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7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07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FAD"/>
  </w:style>
  <w:style w:type="paragraph" w:styleId="Footer">
    <w:name w:val="footer"/>
    <w:basedOn w:val="Normal"/>
    <w:link w:val="FooterChar"/>
    <w:uiPriority w:val="99"/>
    <w:unhideWhenUsed/>
    <w:rsid w:val="00FC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FAD"/>
  </w:style>
  <w:style w:type="character" w:styleId="PageNumber">
    <w:name w:val="page number"/>
    <w:basedOn w:val="DefaultParagraphFont"/>
    <w:rsid w:val="00FC5FAD"/>
  </w:style>
  <w:style w:type="character" w:customStyle="1" w:styleId="Heading1Char">
    <w:name w:val="Heading 1 Char"/>
    <w:link w:val="Heading1"/>
    <w:uiPriority w:val="9"/>
    <w:rsid w:val="00DE0E60"/>
    <w:rPr>
      <w:rFonts w:ascii="Arial" w:eastAsia="Times New Roman" w:hAnsi="Arial"/>
      <w:b/>
      <w:bCs/>
      <w:color w:val="365F91"/>
      <w:sz w:val="28"/>
      <w:szCs w:val="2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FA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C5F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F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43A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E743AF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E743AF"/>
    <w:rPr>
      <w:vertAlign w:val="superscript"/>
    </w:rPr>
  </w:style>
  <w:style w:type="table" w:styleId="TableGrid">
    <w:name w:val="Table Grid"/>
    <w:basedOn w:val="TableNormal"/>
    <w:uiPriority w:val="59"/>
    <w:rsid w:val="007D2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01C7F"/>
    <w:rPr>
      <w:color w:val="0000FF"/>
      <w:u w:val="single"/>
    </w:rPr>
  </w:style>
  <w:style w:type="paragraph" w:customStyle="1" w:styleId="Default">
    <w:name w:val="Default"/>
    <w:rsid w:val="00D3388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3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6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6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6C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307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07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ullets">
    <w:name w:val="Bullets"/>
    <w:basedOn w:val="Normal"/>
    <w:qFormat/>
    <w:rsid w:val="00D168D6"/>
    <w:pPr>
      <w:numPr>
        <w:numId w:val="2"/>
      </w:numPr>
      <w:spacing w:after="120" w:line="240" w:lineRule="auto"/>
    </w:pPr>
    <w:rPr>
      <w:rFonts w:ascii="Arial" w:eastAsia="Times New Roman" w:hAnsi="Arial" w:cs="Arial"/>
      <w:color w:val="1C1C1C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438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895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32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60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26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01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091">
          <w:marLeft w:val="806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427">
          <w:marLeft w:val="806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1978">
          <w:marLeft w:val="806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333">
          <w:marLeft w:val="806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742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46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60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44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90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62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3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45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9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4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88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0083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77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93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6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73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61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90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6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3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4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69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4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9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23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7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caiso.com/informed/Pages/StakeholderProcesses/EnergyStorage_DistributedEnergyResources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itiativeComments@caiso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customXml" Target="../customXml/item5.xml"/><Relationship Id="rId10" Type="http://schemas.openxmlformats.org/officeDocument/2006/relationships/hyperlink" Target="mailto:InitiativeComments@caiso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KeywordsTaxHTField0 xmlns="2613f182-e424-487f-ac7f-33bed2fc986a">
      <Terms xmlns="http://schemas.microsoft.com/office/infopath/2007/PartnerControls"/>
    </ISOKeywordsTaxHTField0>
    <TaxCatchAll xmlns="2613f182-e424-487f-ac7f-33bed2fc986a">
      <Value>5</Value>
      <Value>1</Value>
    </TaxCatchAll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2018-03-30T19:00:05+00:00</PostDate>
    <ExpireDate xmlns="2613f182-e424-487f-ac7f-33bed2fc986a" xsi:nil="true"/>
    <Content_x0020_Owner xmlns="2613f182-e424-487f-ac7f-33bed2fc986a">
      <UserInfo>
        <DisplayName>Almeida, Keoni</DisplayName>
        <AccountId>90</AccountId>
        <AccountType/>
      </UserInfo>
    </Content_x0020_Owner>
    <ISOContributor xmlns="2613f182-e424-487f-ac7f-33bed2fc986a">
      <UserInfo>
        <DisplayName>Bishara, James</DisplayName>
        <AccountId>93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Bishara, James</DisplayName>
        <AccountId>93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processes</TermName>
          <TermId xmlns="http://schemas.microsoft.com/office/infopath/2007/PartnerControls">71659ab1-dac7-419e-9529-abc47c232b66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Almeida, Keoni</ISOOwner>
    <ISOSummary xmlns="2613f182-e424-487f-ac7f-33bed2fc986a">Comments template for the 3.30.18 technical working group that discussed the straw proposal for the Energy Storage and Distributed Energy Resources Phase 3 initiative</ISOSummary>
    <Market_x0020_Notice xmlns="5bcbeff6-7c02-4b0f-b125-f1b3d566cc14">false</Market_x0020_Notice>
    <Document_x0020_Type xmlns="5bcbeff6-7c02-4b0f-b125-f1b3d566cc14">Form/Template</Document_x0020_Type>
    <News_x0020_Release xmlns="5bcbeff6-7c02-4b0f-b125-f1b3d566cc14">false</News_x0020_Release>
    <ParentISOGroups xmlns="5bcbeff6-7c02-4b0f-b125-f1b3d566cc14">Technical working group - phase 3 - Mar 29, 2018|82f7ab88-1d49-491f-bf54-69b946ac6a62</ParentISOGroups>
    <Orig_x0020_Post_x0020_Date xmlns="5bcbeff6-7c02-4b0f-b125-f1b3d566cc14">2018-03-30T18:56:35+00:00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cea2f9e5-5b9b-41e3-ad7a-e364da122ee4</CrawlableUniqueID>
  </documentManagement>
</p:properties>
</file>

<file path=customXml/item2.xml><?xml version="1.0" encoding="utf-8"?>
<LongProperties xmlns="http://schemas.microsoft.com/office/2006/metadata/longProperties">
  <LongProp xmlns="" name="CSMeta2010Field"><![CDATA[344b1d12-bc4a-4525-be8d-3b94db80c20d;2015-07-07 16:53:40;AUTOCLASSIFIED;Automatically Updated Record Series:2015-07-07 16:53:40|False||AUTOCLASSIFIED|2015-07-07 16:53:40|UNDEFINED;Automatically Updated Document Type:2015-07-07 16:53:40|False||AUTOCLASSIFIED|2015-07-07 16:53:40|UNDEFINED;Automatically Updated Topic:2015-07-07 16:53:40|False||AUTOCLASSIFIED|2015-07-07 16:53:40|UNDEFINED;False]]></LongProp>
</Long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F50041E1-DFCA-452D-8D9B-5471655375C9}"/>
</file>

<file path=customXml/itemProps2.xml><?xml version="1.0" encoding="utf-8"?>
<ds:datastoreItem xmlns:ds="http://schemas.openxmlformats.org/officeDocument/2006/customXml" ds:itemID="{46113FDA-53DB-4FED-8834-49DE9F4EFB4D}"/>
</file>

<file path=customXml/itemProps3.xml><?xml version="1.0" encoding="utf-8"?>
<ds:datastoreItem xmlns:ds="http://schemas.openxmlformats.org/officeDocument/2006/customXml" ds:itemID="{489B198F-670A-4A4A-8770-DFAD64AB916B}"/>
</file>

<file path=customXml/itemProps4.xml><?xml version="1.0" encoding="utf-8"?>
<ds:datastoreItem xmlns:ds="http://schemas.openxmlformats.org/officeDocument/2006/customXml" ds:itemID="{1ECD5879-F0A7-4296-AE8A-299356594386}"/>
</file>

<file path=customXml/itemProps5.xml><?xml version="1.0" encoding="utf-8"?>
<ds:datastoreItem xmlns:ds="http://schemas.openxmlformats.org/officeDocument/2006/customXml" ds:itemID="{897A93D5-F502-475A-BA1D-1F3F3A1B7293}"/>
</file>

<file path=docProps/app.xml><?xml version="1.0" encoding="utf-8"?>
<Properties xmlns="http://schemas.openxmlformats.org/officeDocument/2006/extended-properties" xmlns:vt="http://schemas.openxmlformats.org/officeDocument/2006/docPropsVTypes">
  <Template>1BA5BFCC.dotm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Links>
    <vt:vector size="6" baseType="variant">
      <vt:variant>
        <vt:i4>327716</vt:i4>
      </vt:variant>
      <vt:variant>
        <vt:i4>0</vt:i4>
      </vt:variant>
      <vt:variant>
        <vt:i4>0</vt:i4>
      </vt:variant>
      <vt:variant>
        <vt:i4>5</vt:i4>
      </vt:variant>
      <vt:variant>
        <vt:lpwstr>mailto:InitiativeComments@caiso.com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Template - Energy Storage and Distributed Energy Resources Phase 3 - Mar 29, 2018</dc:title>
  <dc:subject/>
  <dc:creator/>
  <cp:keywords/>
  <cp:lastModifiedBy/>
  <cp:revision>1</cp:revision>
  <dcterms:created xsi:type="dcterms:W3CDTF">2018-03-30T18:45:00Z</dcterms:created>
  <dcterms:modified xsi:type="dcterms:W3CDTF">2018-03-30T18:46:00Z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ISOArchive">
    <vt:lpwstr>1;#Not Archived|d4ac4999-fa66-470b-a400-7ab6671d1fab</vt:lpwstr>
  </property>
  <property fmtid="{D5CDD505-2E9C-101B-9397-08002B2CF9AE}" pid="4" name="ISOGroup">
    <vt:lpwstr/>
  </property>
  <property fmtid="{D5CDD505-2E9C-101B-9397-08002B2CF9AE}" pid="5" name="ISOTopic">
    <vt:lpwstr>5;#Stakeholder processes|71659ab1-dac7-419e-9529-abc47c232b66</vt:lpwstr>
  </property>
  <property fmtid="{D5CDD505-2E9C-101B-9397-08002B2CF9AE}" pid="6" name="ISOKeywords">
    <vt:lpwstr/>
  </property>
</Properties>
</file>