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845F2" w14:textId="77777777" w:rsidR="00386AB0" w:rsidRPr="00431C4E" w:rsidRDefault="00AE47A5" w:rsidP="00B349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DRAFT- </w:t>
      </w:r>
      <w:r w:rsidR="00911714" w:rsidRPr="00431C4E">
        <w:rPr>
          <w:sz w:val="28"/>
          <w:szCs w:val="28"/>
        </w:rPr>
        <w:t>202</w:t>
      </w:r>
      <w:r w:rsidR="00816718">
        <w:rPr>
          <w:sz w:val="28"/>
          <w:szCs w:val="28"/>
        </w:rPr>
        <w:t>2</w:t>
      </w:r>
      <w:r w:rsidR="00911714" w:rsidRPr="00431C4E">
        <w:rPr>
          <w:sz w:val="28"/>
          <w:szCs w:val="28"/>
        </w:rPr>
        <w:t>-202</w:t>
      </w:r>
      <w:r w:rsidR="00816718">
        <w:rPr>
          <w:sz w:val="28"/>
          <w:szCs w:val="28"/>
        </w:rPr>
        <w:t>3</w:t>
      </w:r>
      <w:r w:rsidR="00B349F9" w:rsidRPr="00431C4E">
        <w:rPr>
          <w:sz w:val="28"/>
          <w:szCs w:val="28"/>
        </w:rPr>
        <w:t xml:space="preserve"> Transmission Planning Process Phase 3 Sequence Schedule</w:t>
      </w:r>
    </w:p>
    <w:p w14:paraId="7BE014C0" w14:textId="77777777" w:rsidR="00B349F9" w:rsidRDefault="00B349F9" w:rsidP="00B349F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860"/>
        <w:gridCol w:w="2610"/>
        <w:gridCol w:w="2970"/>
        <w:gridCol w:w="3600"/>
      </w:tblGrid>
      <w:tr w:rsidR="003D4C8E" w14:paraId="571A9959" w14:textId="77777777" w:rsidTr="00082606">
        <w:tc>
          <w:tcPr>
            <w:tcW w:w="6655" w:type="dxa"/>
            <w:gridSpan w:val="2"/>
            <w:vAlign w:val="center"/>
          </w:tcPr>
          <w:p w14:paraId="5E8900A9" w14:textId="77777777" w:rsidR="003D4C8E" w:rsidRDefault="003D4C8E" w:rsidP="00B349F9">
            <w:pPr>
              <w:jc w:val="center"/>
            </w:pPr>
            <w:r>
              <w:t>Sequence</w:t>
            </w:r>
          </w:p>
        </w:tc>
        <w:tc>
          <w:tcPr>
            <w:tcW w:w="2610" w:type="dxa"/>
          </w:tcPr>
          <w:p w14:paraId="48EB376C" w14:textId="77777777" w:rsidR="003D4C8E" w:rsidRDefault="003D4C8E" w:rsidP="003D4C8E">
            <w:pPr>
              <w:jc w:val="center"/>
            </w:pPr>
            <w:r>
              <w:t>1</w:t>
            </w:r>
            <w:r w:rsidRPr="003D4C8E">
              <w:rPr>
                <w:vertAlign w:val="superscript"/>
              </w:rPr>
              <w:t>st</w:t>
            </w:r>
            <w:r>
              <w:t xml:space="preserve"> Sequence</w:t>
            </w:r>
          </w:p>
        </w:tc>
        <w:tc>
          <w:tcPr>
            <w:tcW w:w="2970" w:type="dxa"/>
            <w:vAlign w:val="center"/>
          </w:tcPr>
          <w:p w14:paraId="02BA16E2" w14:textId="77777777" w:rsidR="003D4C8E" w:rsidRDefault="003D4C8E" w:rsidP="00B349F9">
            <w:pPr>
              <w:jc w:val="center"/>
            </w:pPr>
            <w:r>
              <w:t>2</w:t>
            </w:r>
            <w:r w:rsidRPr="003D4C8E">
              <w:rPr>
                <w:vertAlign w:val="superscript"/>
              </w:rPr>
              <w:t>nd</w:t>
            </w:r>
            <w:r>
              <w:t xml:space="preserve"> Sequence</w:t>
            </w:r>
          </w:p>
        </w:tc>
        <w:tc>
          <w:tcPr>
            <w:tcW w:w="3600" w:type="dxa"/>
          </w:tcPr>
          <w:p w14:paraId="380C9E1D" w14:textId="77777777" w:rsidR="003D4C8E" w:rsidRDefault="003D4C8E" w:rsidP="003D4C8E">
            <w:pPr>
              <w:jc w:val="center"/>
            </w:pPr>
            <w:r>
              <w:t xml:space="preserve"> 3</w:t>
            </w:r>
            <w:r w:rsidRPr="003D4C8E">
              <w:rPr>
                <w:vertAlign w:val="superscript"/>
              </w:rPr>
              <w:t>rd</w:t>
            </w:r>
            <w:r>
              <w:t xml:space="preserve"> Sequence</w:t>
            </w:r>
          </w:p>
        </w:tc>
      </w:tr>
      <w:tr w:rsidR="003D4C8E" w14:paraId="1A3531F3" w14:textId="77777777" w:rsidTr="00082606">
        <w:tc>
          <w:tcPr>
            <w:tcW w:w="6655" w:type="dxa"/>
            <w:gridSpan w:val="2"/>
            <w:vAlign w:val="center"/>
          </w:tcPr>
          <w:p w14:paraId="3279E1DF" w14:textId="77777777" w:rsidR="003D4C8E" w:rsidRDefault="003D4C8E" w:rsidP="00B349F9">
            <w:pPr>
              <w:jc w:val="center"/>
            </w:pPr>
            <w:r>
              <w:t>Projects</w:t>
            </w:r>
          </w:p>
        </w:tc>
        <w:tc>
          <w:tcPr>
            <w:tcW w:w="2610" w:type="dxa"/>
          </w:tcPr>
          <w:p w14:paraId="08DAE921" w14:textId="77777777" w:rsidR="003D4C8E" w:rsidRDefault="003D4C8E" w:rsidP="00B349F9">
            <w:pPr>
              <w:jc w:val="center"/>
            </w:pPr>
          </w:p>
        </w:tc>
        <w:tc>
          <w:tcPr>
            <w:tcW w:w="2970" w:type="dxa"/>
            <w:vAlign w:val="center"/>
          </w:tcPr>
          <w:p w14:paraId="512E448B" w14:textId="77777777" w:rsidR="003D4C8E" w:rsidRDefault="003D4C8E" w:rsidP="00B349F9">
            <w:pPr>
              <w:jc w:val="center"/>
            </w:pPr>
          </w:p>
        </w:tc>
        <w:tc>
          <w:tcPr>
            <w:tcW w:w="3600" w:type="dxa"/>
          </w:tcPr>
          <w:p w14:paraId="7708731E" w14:textId="77777777" w:rsidR="003D4C8E" w:rsidRDefault="003D4C8E" w:rsidP="00B349F9">
            <w:pPr>
              <w:jc w:val="center"/>
            </w:pPr>
          </w:p>
        </w:tc>
      </w:tr>
      <w:tr w:rsidR="003D4C8E" w14:paraId="637C9D0C" w14:textId="77777777" w:rsidTr="00082606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14:paraId="05C9E80F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DD84471" w14:textId="77777777" w:rsidR="003D4C8E" w:rsidRDefault="003D4C8E" w:rsidP="00115169">
            <w:pPr>
              <w:jc w:val="center"/>
            </w:pPr>
            <w:r>
              <w:t>Bid Window Open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C67758" w14:textId="593BCBCE" w:rsidR="003D4C8E" w:rsidRDefault="00F36189" w:rsidP="00AB14E1">
            <w:pPr>
              <w:jc w:val="center"/>
            </w:pPr>
            <w:r>
              <w:t xml:space="preserve">June </w:t>
            </w:r>
            <w:r w:rsidR="002D3D9A">
              <w:t>2</w:t>
            </w:r>
            <w:r w:rsidR="00AB14E1">
              <w:t>6</w:t>
            </w:r>
            <w:r>
              <w:t>, 2023</w:t>
            </w:r>
          </w:p>
        </w:tc>
        <w:tc>
          <w:tcPr>
            <w:tcW w:w="2970" w:type="dxa"/>
            <w:vAlign w:val="center"/>
          </w:tcPr>
          <w:p w14:paraId="44DD5212" w14:textId="1EAC2F56" w:rsidR="003D4C8E" w:rsidRDefault="002D3D9A" w:rsidP="00AB14E1">
            <w:pPr>
              <w:jc w:val="center"/>
            </w:pPr>
            <w:r>
              <w:t>June 2</w:t>
            </w:r>
            <w:r w:rsidR="00AB14E1">
              <w:t>6</w:t>
            </w:r>
            <w:r>
              <w:t>, 2023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9A253FA" w14:textId="058A8BF5" w:rsidR="003D4C8E" w:rsidRDefault="00061C76" w:rsidP="00B349F9">
            <w:pPr>
              <w:jc w:val="center"/>
            </w:pPr>
            <w:r>
              <w:t>June 26</w:t>
            </w:r>
            <w:r w:rsidR="002D3D9A">
              <w:t>, 2023</w:t>
            </w:r>
          </w:p>
        </w:tc>
      </w:tr>
      <w:tr w:rsidR="003D4C8E" w14:paraId="55401AA3" w14:textId="77777777" w:rsidTr="00082606">
        <w:trPr>
          <w:trHeight w:val="360"/>
        </w:trPr>
        <w:tc>
          <w:tcPr>
            <w:tcW w:w="1795" w:type="dxa"/>
            <w:shd w:val="clear" w:color="auto" w:fill="auto"/>
            <w:vAlign w:val="center"/>
          </w:tcPr>
          <w:p w14:paraId="3EA1BFAF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E436CBF" w14:textId="77777777" w:rsidR="003D4C8E" w:rsidRDefault="003D4C8E" w:rsidP="00082606">
            <w:pPr>
              <w:jc w:val="center"/>
            </w:pPr>
            <w:r>
              <w:t>Voluntary notification to ISO of interest in collaboration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AFC2DC" w14:textId="22B4BC9E" w:rsidR="003D4C8E" w:rsidRDefault="008A65C1" w:rsidP="00527498">
            <w:pPr>
              <w:jc w:val="center"/>
            </w:pPr>
            <w:r>
              <w:t xml:space="preserve">July </w:t>
            </w:r>
            <w:r w:rsidR="00527498">
              <w:t>11</w:t>
            </w:r>
            <w:r w:rsidR="002D3D9A">
              <w:t>, 2023</w:t>
            </w:r>
          </w:p>
        </w:tc>
        <w:tc>
          <w:tcPr>
            <w:tcW w:w="2970" w:type="dxa"/>
            <w:vAlign w:val="center"/>
          </w:tcPr>
          <w:p w14:paraId="00D36C36" w14:textId="0AB4BD96" w:rsidR="003D4C8E" w:rsidRDefault="00082606" w:rsidP="00527498">
            <w:r>
              <w:t xml:space="preserve">                 </w:t>
            </w:r>
            <w:r w:rsidR="008A65C1">
              <w:t xml:space="preserve">July </w:t>
            </w:r>
            <w:r w:rsidR="00527498">
              <w:t>11</w:t>
            </w:r>
            <w:r w:rsidR="002D3D9A">
              <w:t>, 2023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EAF183" w14:textId="52D9E235" w:rsidR="003D4C8E" w:rsidRDefault="008A65C1" w:rsidP="00527498">
            <w:pPr>
              <w:jc w:val="center"/>
            </w:pPr>
            <w:r>
              <w:t xml:space="preserve">July </w:t>
            </w:r>
            <w:r w:rsidR="00527498">
              <w:t>11</w:t>
            </w:r>
            <w:r w:rsidR="002D3D9A">
              <w:t>, 2023</w:t>
            </w:r>
          </w:p>
        </w:tc>
      </w:tr>
      <w:tr w:rsidR="003D4C8E" w14:paraId="4F375BB6" w14:textId="77777777" w:rsidTr="00082606">
        <w:trPr>
          <w:trHeight w:val="360"/>
        </w:trPr>
        <w:tc>
          <w:tcPr>
            <w:tcW w:w="1795" w:type="dxa"/>
            <w:vMerge w:val="restart"/>
            <w:shd w:val="clear" w:color="auto" w:fill="FFF2CC" w:themeFill="accent4" w:themeFillTint="33"/>
            <w:vAlign w:val="center"/>
          </w:tcPr>
          <w:p w14:paraId="174AC1AC" w14:textId="77777777" w:rsidR="003D4C8E" w:rsidRDefault="003D4C8E" w:rsidP="00B349F9">
            <w:pPr>
              <w:jc w:val="center"/>
            </w:pPr>
          </w:p>
          <w:p w14:paraId="29F4B0E3" w14:textId="77777777" w:rsidR="003D4C8E" w:rsidRDefault="003D4C8E" w:rsidP="00115169">
            <w:r>
              <w:t>Application Sufficient and Valid</w:t>
            </w:r>
          </w:p>
          <w:p w14:paraId="2B32C04B" w14:textId="77777777" w:rsidR="003D4C8E" w:rsidRDefault="003D4C8E" w:rsidP="00EC6498"/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14:paraId="5507D031" w14:textId="77777777" w:rsidR="003D4C8E" w:rsidRPr="0066339A" w:rsidRDefault="003D4C8E" w:rsidP="00082606">
            <w:pPr>
              <w:jc w:val="center"/>
            </w:pPr>
            <w:r w:rsidRPr="0066339A">
              <w:t xml:space="preserve">Bid Window Close 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27CAC490" w14:textId="77777777" w:rsidR="003D4C8E" w:rsidRPr="0066339A" w:rsidRDefault="00F36189" w:rsidP="00911714">
            <w:pPr>
              <w:jc w:val="center"/>
            </w:pPr>
            <w:r>
              <w:t>Sept 29th, 2023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28E39D35" w14:textId="77777777" w:rsidR="003D4C8E" w:rsidRPr="0066339A" w:rsidRDefault="00082606" w:rsidP="00A02568">
            <w:pPr>
              <w:jc w:val="center"/>
            </w:pPr>
            <w:r>
              <w:t>October 13, 2023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3F12CC60" w14:textId="77777777" w:rsidR="003D4C8E" w:rsidRPr="0066339A" w:rsidRDefault="00082606" w:rsidP="00A02568">
            <w:pPr>
              <w:jc w:val="center"/>
            </w:pPr>
            <w:r>
              <w:t>October 27, 2023</w:t>
            </w:r>
          </w:p>
        </w:tc>
      </w:tr>
      <w:tr w:rsidR="003D4C8E" w14:paraId="06A0684C" w14:textId="77777777" w:rsidTr="00082606">
        <w:trPr>
          <w:trHeight w:val="360"/>
        </w:trPr>
        <w:tc>
          <w:tcPr>
            <w:tcW w:w="1795" w:type="dxa"/>
            <w:vMerge/>
            <w:shd w:val="clear" w:color="auto" w:fill="FFF2CC" w:themeFill="accent4" w:themeFillTint="33"/>
            <w:vAlign w:val="center"/>
          </w:tcPr>
          <w:p w14:paraId="19C630FB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14:paraId="6351DB2F" w14:textId="77777777" w:rsidR="003D4C8E" w:rsidRDefault="003D4C8E" w:rsidP="00115169">
            <w:pPr>
              <w:jc w:val="center"/>
            </w:pPr>
            <w:r>
              <w:t>Validation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56527749" w14:textId="77777777" w:rsidR="003D4C8E" w:rsidRDefault="00B953C2" w:rsidP="001D73A2">
            <w:pPr>
              <w:jc w:val="center"/>
            </w:pPr>
            <w:r>
              <w:t>October 2</w:t>
            </w:r>
            <w:r w:rsidR="001D73A2">
              <w:t>0</w:t>
            </w:r>
            <w:r>
              <w:t>, 2023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34B703DC" w14:textId="77777777" w:rsidR="003D4C8E" w:rsidRDefault="00B953C2" w:rsidP="00B349F9">
            <w:pPr>
              <w:jc w:val="center"/>
            </w:pPr>
            <w:r>
              <w:t>November 3, 2023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6C1BEEAE" w14:textId="77777777" w:rsidR="003D4C8E" w:rsidRDefault="001D73A2" w:rsidP="00B349F9">
            <w:pPr>
              <w:jc w:val="center"/>
            </w:pPr>
            <w:r>
              <w:t>November 20</w:t>
            </w:r>
            <w:r w:rsidR="00B953C2">
              <w:t>, 2023</w:t>
            </w:r>
          </w:p>
        </w:tc>
      </w:tr>
      <w:tr w:rsidR="003D4C8E" w14:paraId="63CB123B" w14:textId="77777777" w:rsidTr="00082606">
        <w:trPr>
          <w:trHeight w:val="360"/>
        </w:trPr>
        <w:tc>
          <w:tcPr>
            <w:tcW w:w="1795" w:type="dxa"/>
            <w:vMerge/>
            <w:shd w:val="clear" w:color="auto" w:fill="FFF2CC" w:themeFill="accent4" w:themeFillTint="33"/>
            <w:vAlign w:val="center"/>
          </w:tcPr>
          <w:p w14:paraId="52CDF26A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14:paraId="41D9BF4C" w14:textId="77777777" w:rsidR="003D4C8E" w:rsidRDefault="003D4C8E" w:rsidP="002A0FF1">
            <w:pPr>
              <w:jc w:val="center"/>
            </w:pPr>
            <w:r>
              <w:t xml:space="preserve">Cure 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598CAAF0" w14:textId="77777777" w:rsidR="003D4C8E" w:rsidRDefault="001D73A2" w:rsidP="00115169">
            <w:pPr>
              <w:jc w:val="center"/>
            </w:pPr>
            <w:r>
              <w:t>November 3</w:t>
            </w:r>
            <w:r w:rsidR="00B953C2">
              <w:t>, 2023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04869B59" w14:textId="77777777" w:rsidR="003D4C8E" w:rsidRDefault="00B953C2" w:rsidP="001D73A2">
            <w:pPr>
              <w:jc w:val="center"/>
            </w:pPr>
            <w:r>
              <w:t xml:space="preserve">November </w:t>
            </w:r>
            <w:r w:rsidR="001D73A2">
              <w:t>20</w:t>
            </w:r>
            <w:r>
              <w:t>, 2023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3B0256DC" w14:textId="77777777" w:rsidR="003D4C8E" w:rsidRDefault="001D73A2" w:rsidP="001D2E03">
            <w:pPr>
              <w:jc w:val="center"/>
            </w:pPr>
            <w:r>
              <w:t>December 5, 2023</w:t>
            </w:r>
          </w:p>
        </w:tc>
      </w:tr>
      <w:tr w:rsidR="003D4C8E" w14:paraId="4189F087" w14:textId="77777777" w:rsidTr="00082606">
        <w:trPr>
          <w:trHeight w:val="360"/>
        </w:trPr>
        <w:tc>
          <w:tcPr>
            <w:tcW w:w="1795" w:type="dxa"/>
            <w:vMerge/>
            <w:shd w:val="clear" w:color="auto" w:fill="FFF2CC" w:themeFill="accent4" w:themeFillTint="33"/>
            <w:vAlign w:val="center"/>
          </w:tcPr>
          <w:p w14:paraId="00875940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14:paraId="63778A5F" w14:textId="77777777" w:rsidR="003D4C8E" w:rsidRDefault="003D4C8E" w:rsidP="00115169">
            <w:pPr>
              <w:jc w:val="center"/>
            </w:pPr>
            <w:r>
              <w:t>Final Validation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7C043919" w14:textId="77777777" w:rsidR="003D4C8E" w:rsidRDefault="001D73A2" w:rsidP="00911714">
            <w:pPr>
              <w:jc w:val="center"/>
            </w:pPr>
            <w:r>
              <w:t>November 20, 2023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490F708A" w14:textId="77777777" w:rsidR="003D4C8E" w:rsidRDefault="001D73A2" w:rsidP="00B349F9">
            <w:pPr>
              <w:jc w:val="center"/>
            </w:pPr>
            <w:r>
              <w:t>December 5, 2023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705D2CBB" w14:textId="77777777" w:rsidR="003D4C8E" w:rsidRDefault="001D73A2" w:rsidP="00B349F9">
            <w:pPr>
              <w:jc w:val="center"/>
            </w:pPr>
            <w:r>
              <w:t>December 19, 2023</w:t>
            </w:r>
          </w:p>
        </w:tc>
      </w:tr>
      <w:tr w:rsidR="003D4C8E" w14:paraId="382C495E" w14:textId="77777777" w:rsidTr="00082606">
        <w:trPr>
          <w:trHeight w:val="360"/>
        </w:trPr>
        <w:tc>
          <w:tcPr>
            <w:tcW w:w="1795" w:type="dxa"/>
            <w:vMerge/>
            <w:shd w:val="clear" w:color="auto" w:fill="FFF2CC" w:themeFill="accent4" w:themeFillTint="33"/>
            <w:vAlign w:val="center"/>
          </w:tcPr>
          <w:p w14:paraId="63DD48C7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FFF2CC" w:themeFill="accent4" w:themeFillTint="33"/>
            <w:vAlign w:val="center"/>
          </w:tcPr>
          <w:p w14:paraId="3B3DDD0D" w14:textId="77777777" w:rsidR="003D4C8E" w:rsidRDefault="003D4C8E" w:rsidP="00115169">
            <w:pPr>
              <w:jc w:val="center"/>
            </w:pPr>
            <w:r>
              <w:t>Post List of Valid and Sufficient Project Sponsor Applications</w:t>
            </w: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4F55FEA2" w14:textId="77777777" w:rsidR="003D4C8E" w:rsidRDefault="001D73A2" w:rsidP="00B349F9">
            <w:pPr>
              <w:jc w:val="center"/>
            </w:pPr>
            <w:r>
              <w:t>November 20 , 2023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31166E8F" w14:textId="77777777" w:rsidR="003D4C8E" w:rsidRDefault="001D73A2" w:rsidP="00B349F9">
            <w:pPr>
              <w:jc w:val="center"/>
            </w:pPr>
            <w:r>
              <w:t>December 5, 2023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449C3865" w14:textId="77777777" w:rsidR="003D4C8E" w:rsidRDefault="001D73A2" w:rsidP="00B349F9">
            <w:pPr>
              <w:jc w:val="center"/>
            </w:pPr>
            <w:r>
              <w:t>December 19, 2023</w:t>
            </w:r>
          </w:p>
        </w:tc>
      </w:tr>
      <w:tr w:rsidR="003D4C8E" w14:paraId="5674EE14" w14:textId="77777777" w:rsidTr="00082606">
        <w:trPr>
          <w:trHeight w:val="360"/>
        </w:trPr>
        <w:tc>
          <w:tcPr>
            <w:tcW w:w="1795" w:type="dxa"/>
            <w:vMerge w:val="restart"/>
            <w:shd w:val="clear" w:color="auto" w:fill="DEEAF6" w:themeFill="accent1" w:themeFillTint="33"/>
            <w:vAlign w:val="center"/>
          </w:tcPr>
          <w:p w14:paraId="16076A5A" w14:textId="77777777" w:rsidR="003D4C8E" w:rsidRDefault="003D4C8E" w:rsidP="00B349F9">
            <w:pPr>
              <w:jc w:val="center"/>
            </w:pPr>
          </w:p>
          <w:p w14:paraId="3587B1F2" w14:textId="77777777" w:rsidR="003D4C8E" w:rsidRDefault="003D4C8E" w:rsidP="00B349F9">
            <w:pPr>
              <w:jc w:val="center"/>
            </w:pPr>
            <w:r>
              <w:t>Proposal and Project Sponsor Qualification</w:t>
            </w:r>
          </w:p>
          <w:p w14:paraId="31C2740C" w14:textId="77777777" w:rsidR="003D4C8E" w:rsidRDefault="003D4C8E" w:rsidP="00EC6498">
            <w:pPr>
              <w:jc w:val="center"/>
            </w:pP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0BEAAFC1" w14:textId="77777777" w:rsidR="003D4C8E" w:rsidRDefault="003D4C8E" w:rsidP="00115169">
            <w:pPr>
              <w:jc w:val="center"/>
            </w:pPr>
            <w:r>
              <w:t>Qualification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14:paraId="456525DA" w14:textId="77777777" w:rsidR="003D4C8E" w:rsidRDefault="001D73A2" w:rsidP="00B349F9">
            <w:pPr>
              <w:jc w:val="center"/>
            </w:pPr>
            <w:r>
              <w:t>December 12, 2023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5469F283" w14:textId="77777777" w:rsidR="003D4C8E" w:rsidRDefault="002A0FF1" w:rsidP="00B349F9">
            <w:pPr>
              <w:jc w:val="center"/>
            </w:pPr>
            <w:r>
              <w:t>December 27, 2023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7F896F04" w14:textId="77777777" w:rsidR="003D4C8E" w:rsidRDefault="002A0FF1" w:rsidP="00B349F9">
            <w:pPr>
              <w:jc w:val="center"/>
            </w:pPr>
            <w:r>
              <w:t>January 11, 2024</w:t>
            </w:r>
          </w:p>
        </w:tc>
      </w:tr>
      <w:tr w:rsidR="003D4C8E" w14:paraId="24256D7A" w14:textId="77777777" w:rsidTr="00082606">
        <w:trPr>
          <w:trHeight w:val="360"/>
        </w:trPr>
        <w:tc>
          <w:tcPr>
            <w:tcW w:w="1795" w:type="dxa"/>
            <w:vMerge/>
            <w:shd w:val="clear" w:color="auto" w:fill="DEEAF6" w:themeFill="accent1" w:themeFillTint="33"/>
            <w:vAlign w:val="center"/>
          </w:tcPr>
          <w:p w14:paraId="5EDE5865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12F20072" w14:textId="77777777" w:rsidR="003D4C8E" w:rsidRDefault="003D4C8E" w:rsidP="002A0FF1">
            <w:pPr>
              <w:jc w:val="center"/>
            </w:pPr>
            <w:r>
              <w:t xml:space="preserve">Cure 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14:paraId="6907E283" w14:textId="77777777" w:rsidR="003D4C8E" w:rsidRDefault="002A0FF1" w:rsidP="00B349F9">
            <w:pPr>
              <w:jc w:val="center"/>
            </w:pPr>
            <w:r>
              <w:t>December 27, 2023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E89B845" w14:textId="77777777" w:rsidR="003D4C8E" w:rsidRDefault="002A0FF1" w:rsidP="00B349F9">
            <w:pPr>
              <w:jc w:val="center"/>
            </w:pPr>
            <w:r>
              <w:t>January 11, 2024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346F127F" w14:textId="77777777" w:rsidR="003D4C8E" w:rsidRDefault="002A0FF1" w:rsidP="00B349F9">
            <w:pPr>
              <w:jc w:val="center"/>
            </w:pPr>
            <w:r>
              <w:t>January 26, 2024</w:t>
            </w:r>
          </w:p>
        </w:tc>
      </w:tr>
      <w:tr w:rsidR="003D4C8E" w14:paraId="09B6B6C1" w14:textId="77777777" w:rsidTr="00082606">
        <w:trPr>
          <w:trHeight w:val="360"/>
        </w:trPr>
        <w:tc>
          <w:tcPr>
            <w:tcW w:w="1795" w:type="dxa"/>
            <w:vMerge/>
            <w:shd w:val="clear" w:color="auto" w:fill="DEEAF6" w:themeFill="accent1" w:themeFillTint="33"/>
            <w:vAlign w:val="center"/>
          </w:tcPr>
          <w:p w14:paraId="4AE5A4E8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66F42BF9" w14:textId="77777777" w:rsidR="003D4C8E" w:rsidRDefault="003D4C8E" w:rsidP="00115169">
            <w:pPr>
              <w:jc w:val="center"/>
            </w:pPr>
            <w:r>
              <w:t>Final Qualification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14:paraId="4047EB8A" w14:textId="77777777" w:rsidR="003D4C8E" w:rsidRDefault="002A0FF1" w:rsidP="00B349F9">
            <w:pPr>
              <w:jc w:val="center"/>
            </w:pPr>
            <w:r>
              <w:t>January 11, 2024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2223DF2E" w14:textId="77777777" w:rsidR="003D4C8E" w:rsidRDefault="002A0FF1" w:rsidP="00B349F9">
            <w:pPr>
              <w:jc w:val="center"/>
            </w:pPr>
            <w:r>
              <w:t>January 26, 2024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5535BD94" w14:textId="77777777" w:rsidR="003D4C8E" w:rsidRDefault="002A0FF1" w:rsidP="00B349F9">
            <w:pPr>
              <w:jc w:val="center"/>
            </w:pPr>
            <w:r>
              <w:t>February 9, 2024</w:t>
            </w:r>
          </w:p>
        </w:tc>
      </w:tr>
      <w:tr w:rsidR="003D4C8E" w14:paraId="1BE197D5" w14:textId="77777777" w:rsidTr="00082606">
        <w:trPr>
          <w:trHeight w:val="360"/>
        </w:trPr>
        <w:tc>
          <w:tcPr>
            <w:tcW w:w="1795" w:type="dxa"/>
            <w:vMerge/>
            <w:shd w:val="clear" w:color="auto" w:fill="DEEAF6" w:themeFill="accent1" w:themeFillTint="33"/>
            <w:vAlign w:val="center"/>
          </w:tcPr>
          <w:p w14:paraId="418DB160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DEEAF6" w:themeFill="accent1" w:themeFillTint="33"/>
            <w:vAlign w:val="center"/>
          </w:tcPr>
          <w:p w14:paraId="73DA909B" w14:textId="77777777" w:rsidR="003D4C8E" w:rsidRDefault="003D4C8E" w:rsidP="00115169">
            <w:pPr>
              <w:jc w:val="center"/>
            </w:pPr>
            <w:r>
              <w:t>Post List of Qualified Project Sponsors and Proposals</w:t>
            </w:r>
          </w:p>
        </w:tc>
        <w:tc>
          <w:tcPr>
            <w:tcW w:w="2610" w:type="dxa"/>
            <w:shd w:val="clear" w:color="auto" w:fill="DEEAF6" w:themeFill="accent1" w:themeFillTint="33"/>
            <w:vAlign w:val="center"/>
          </w:tcPr>
          <w:p w14:paraId="22EA7742" w14:textId="77777777" w:rsidR="003D4C8E" w:rsidRDefault="002A0FF1" w:rsidP="00B349F9">
            <w:pPr>
              <w:jc w:val="center"/>
            </w:pPr>
            <w:r>
              <w:t>January 11, 2024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17EDD6A7" w14:textId="77777777" w:rsidR="003D4C8E" w:rsidRDefault="002A0FF1" w:rsidP="00B349F9">
            <w:pPr>
              <w:jc w:val="center"/>
            </w:pPr>
            <w:r>
              <w:t>January 26, 2024</w:t>
            </w:r>
          </w:p>
        </w:tc>
        <w:tc>
          <w:tcPr>
            <w:tcW w:w="3600" w:type="dxa"/>
            <w:shd w:val="clear" w:color="auto" w:fill="DEEAF6" w:themeFill="accent1" w:themeFillTint="33"/>
            <w:vAlign w:val="center"/>
          </w:tcPr>
          <w:p w14:paraId="1A507693" w14:textId="77777777" w:rsidR="003D4C8E" w:rsidRDefault="002A0FF1" w:rsidP="0066339A">
            <w:pPr>
              <w:jc w:val="center"/>
            </w:pPr>
            <w:r>
              <w:t>February 9, 2024</w:t>
            </w:r>
          </w:p>
        </w:tc>
      </w:tr>
      <w:tr w:rsidR="003D4C8E" w14:paraId="2ED45272" w14:textId="77777777" w:rsidTr="00082606">
        <w:trPr>
          <w:trHeight w:val="360"/>
        </w:trPr>
        <w:tc>
          <w:tcPr>
            <w:tcW w:w="1795" w:type="dxa"/>
            <w:vMerge w:val="restart"/>
            <w:shd w:val="clear" w:color="auto" w:fill="C5E0B3" w:themeFill="accent6" w:themeFillTint="66"/>
            <w:vAlign w:val="center"/>
          </w:tcPr>
          <w:p w14:paraId="388A8339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C5E0B3" w:themeFill="accent6" w:themeFillTint="66"/>
            <w:vAlign w:val="center"/>
          </w:tcPr>
          <w:p w14:paraId="34D8E811" w14:textId="77777777" w:rsidR="003D4C8E" w:rsidRDefault="003D4C8E" w:rsidP="00115169">
            <w:pPr>
              <w:jc w:val="center"/>
            </w:pPr>
            <w:r>
              <w:t>Comparative Analysis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004B9D29" w14:textId="61EB0C1C" w:rsidR="003D4C8E" w:rsidRDefault="00352FAE" w:rsidP="00A006E6">
            <w:pPr>
              <w:jc w:val="center"/>
            </w:pPr>
            <w:r>
              <w:t xml:space="preserve">April </w:t>
            </w:r>
            <w:r w:rsidR="00A006E6">
              <w:t>8</w:t>
            </w:r>
            <w:r>
              <w:t>, 2024</w:t>
            </w:r>
          </w:p>
        </w:tc>
        <w:tc>
          <w:tcPr>
            <w:tcW w:w="2970" w:type="dxa"/>
            <w:shd w:val="clear" w:color="auto" w:fill="C5E0B3" w:themeFill="accent6" w:themeFillTint="66"/>
            <w:vAlign w:val="center"/>
          </w:tcPr>
          <w:p w14:paraId="6FD8DE38" w14:textId="73EBC32C" w:rsidR="003D4C8E" w:rsidRDefault="00352FAE" w:rsidP="001D2E03">
            <w:pPr>
              <w:jc w:val="center"/>
            </w:pPr>
            <w:r>
              <w:t>A</w:t>
            </w:r>
            <w:r w:rsidR="00A006E6">
              <w:t>pril 22</w:t>
            </w:r>
            <w:r>
              <w:t>, 2024</w:t>
            </w:r>
          </w:p>
        </w:tc>
        <w:tc>
          <w:tcPr>
            <w:tcW w:w="3600" w:type="dxa"/>
            <w:shd w:val="clear" w:color="auto" w:fill="C5E0B3" w:themeFill="accent6" w:themeFillTint="66"/>
            <w:vAlign w:val="center"/>
          </w:tcPr>
          <w:p w14:paraId="6DD2109D" w14:textId="25B14952" w:rsidR="003D4C8E" w:rsidRDefault="00A006E6" w:rsidP="001D2E03">
            <w:pPr>
              <w:jc w:val="center"/>
            </w:pPr>
            <w:r>
              <w:t>May 6</w:t>
            </w:r>
            <w:r w:rsidR="00352FAE">
              <w:t>, 2024</w:t>
            </w:r>
          </w:p>
        </w:tc>
      </w:tr>
      <w:tr w:rsidR="003D4C8E" w14:paraId="37586D3A" w14:textId="77777777" w:rsidTr="00082606">
        <w:trPr>
          <w:trHeight w:val="360"/>
        </w:trPr>
        <w:tc>
          <w:tcPr>
            <w:tcW w:w="1795" w:type="dxa"/>
            <w:vMerge/>
            <w:shd w:val="clear" w:color="auto" w:fill="C5E0B3" w:themeFill="accent6" w:themeFillTint="66"/>
            <w:vAlign w:val="center"/>
          </w:tcPr>
          <w:p w14:paraId="226B9930" w14:textId="77777777" w:rsidR="003D4C8E" w:rsidRDefault="003D4C8E" w:rsidP="00B349F9">
            <w:pPr>
              <w:jc w:val="center"/>
            </w:pPr>
          </w:p>
        </w:tc>
        <w:tc>
          <w:tcPr>
            <w:tcW w:w="4860" w:type="dxa"/>
            <w:shd w:val="clear" w:color="auto" w:fill="C5E0B3" w:themeFill="accent6" w:themeFillTint="66"/>
            <w:vAlign w:val="center"/>
          </w:tcPr>
          <w:p w14:paraId="14E07BA4" w14:textId="77777777" w:rsidR="003D4C8E" w:rsidRDefault="00EC6498" w:rsidP="00352FAE">
            <w:pPr>
              <w:jc w:val="center"/>
            </w:pPr>
            <w:r>
              <w:t xml:space="preserve">Post </w:t>
            </w:r>
            <w:r w:rsidR="003D4C8E">
              <w:t>Approved Project Sponsor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02F3F4B6" w14:textId="0826F5DE" w:rsidR="003D4C8E" w:rsidRDefault="00352FAE" w:rsidP="00A006E6">
            <w:pPr>
              <w:jc w:val="center"/>
            </w:pPr>
            <w:r>
              <w:t xml:space="preserve">April </w:t>
            </w:r>
            <w:r w:rsidR="00A006E6">
              <w:t>8</w:t>
            </w:r>
            <w:r>
              <w:t>, 2024</w:t>
            </w:r>
          </w:p>
        </w:tc>
        <w:tc>
          <w:tcPr>
            <w:tcW w:w="2970" w:type="dxa"/>
            <w:shd w:val="clear" w:color="auto" w:fill="C5E0B3" w:themeFill="accent6" w:themeFillTint="66"/>
            <w:vAlign w:val="center"/>
          </w:tcPr>
          <w:p w14:paraId="63FF8B15" w14:textId="28AE13DB" w:rsidR="003D4C8E" w:rsidRDefault="00352FAE" w:rsidP="001D2E03">
            <w:pPr>
              <w:jc w:val="center"/>
            </w:pPr>
            <w:r>
              <w:t>A</w:t>
            </w:r>
            <w:r w:rsidR="00A006E6">
              <w:t>pril 22</w:t>
            </w:r>
            <w:r>
              <w:t>, 2024</w:t>
            </w:r>
          </w:p>
        </w:tc>
        <w:tc>
          <w:tcPr>
            <w:tcW w:w="3600" w:type="dxa"/>
            <w:shd w:val="clear" w:color="auto" w:fill="C5E0B3" w:themeFill="accent6" w:themeFillTint="66"/>
            <w:vAlign w:val="center"/>
          </w:tcPr>
          <w:p w14:paraId="5D87A1D6" w14:textId="5A396FA1" w:rsidR="003D4C8E" w:rsidRDefault="00A006E6" w:rsidP="001D2E03">
            <w:pPr>
              <w:jc w:val="center"/>
            </w:pPr>
            <w:r>
              <w:t>May 6</w:t>
            </w:r>
            <w:r w:rsidR="00352FAE">
              <w:t>, 2024</w:t>
            </w:r>
          </w:p>
        </w:tc>
      </w:tr>
      <w:tr w:rsidR="003D4C8E" w14:paraId="48E0B83E" w14:textId="77777777" w:rsidTr="00082606">
        <w:trPr>
          <w:trHeight w:val="360"/>
        </w:trPr>
        <w:tc>
          <w:tcPr>
            <w:tcW w:w="1795" w:type="dxa"/>
            <w:vMerge/>
            <w:shd w:val="clear" w:color="auto" w:fill="C5E0B3" w:themeFill="accent6" w:themeFillTint="66"/>
            <w:vAlign w:val="center"/>
          </w:tcPr>
          <w:p w14:paraId="566325C8" w14:textId="77777777" w:rsidR="003D4C8E" w:rsidRDefault="003D4C8E" w:rsidP="00DA66B7">
            <w:pPr>
              <w:jc w:val="center"/>
            </w:pPr>
          </w:p>
        </w:tc>
        <w:tc>
          <w:tcPr>
            <w:tcW w:w="4860" w:type="dxa"/>
            <w:shd w:val="clear" w:color="auto" w:fill="C5E0B3" w:themeFill="accent6" w:themeFillTint="66"/>
            <w:vAlign w:val="center"/>
          </w:tcPr>
          <w:p w14:paraId="34AD5016" w14:textId="77777777" w:rsidR="00EC6498" w:rsidRDefault="003D4C8E" w:rsidP="00352FAE">
            <w:pPr>
              <w:jc w:val="center"/>
            </w:pPr>
            <w:r>
              <w:t>Post Selection Report</w:t>
            </w:r>
          </w:p>
        </w:tc>
        <w:tc>
          <w:tcPr>
            <w:tcW w:w="2610" w:type="dxa"/>
            <w:shd w:val="clear" w:color="auto" w:fill="C5E0B3" w:themeFill="accent6" w:themeFillTint="66"/>
            <w:vAlign w:val="center"/>
          </w:tcPr>
          <w:p w14:paraId="77E61B14" w14:textId="488D472B" w:rsidR="003D4C8E" w:rsidRDefault="00A006E6" w:rsidP="00DA66B7">
            <w:pPr>
              <w:jc w:val="center"/>
            </w:pPr>
            <w:r>
              <w:t>April 22</w:t>
            </w:r>
            <w:r w:rsidR="00352FAE">
              <w:t>, 2024</w:t>
            </w:r>
          </w:p>
        </w:tc>
        <w:tc>
          <w:tcPr>
            <w:tcW w:w="2970" w:type="dxa"/>
            <w:shd w:val="clear" w:color="auto" w:fill="C5E0B3" w:themeFill="accent6" w:themeFillTint="66"/>
            <w:vAlign w:val="center"/>
          </w:tcPr>
          <w:p w14:paraId="51A9CC38" w14:textId="132E233A" w:rsidR="003D4C8E" w:rsidRDefault="00A006E6" w:rsidP="00DA66B7">
            <w:pPr>
              <w:jc w:val="center"/>
            </w:pPr>
            <w:r>
              <w:t>May 6</w:t>
            </w:r>
            <w:r w:rsidR="00352FAE">
              <w:t>, 2024</w:t>
            </w:r>
          </w:p>
        </w:tc>
        <w:tc>
          <w:tcPr>
            <w:tcW w:w="3600" w:type="dxa"/>
            <w:shd w:val="clear" w:color="auto" w:fill="C5E0B3" w:themeFill="accent6" w:themeFillTint="66"/>
            <w:vAlign w:val="center"/>
          </w:tcPr>
          <w:p w14:paraId="7A0C6738" w14:textId="06217545" w:rsidR="003D4C8E" w:rsidRDefault="00352FAE" w:rsidP="00A006E6">
            <w:pPr>
              <w:jc w:val="center"/>
            </w:pPr>
            <w:r>
              <w:t xml:space="preserve">May </w:t>
            </w:r>
            <w:r w:rsidR="00A006E6">
              <w:t>20</w:t>
            </w:r>
            <w:r>
              <w:t>, 2024</w:t>
            </w:r>
          </w:p>
        </w:tc>
      </w:tr>
    </w:tbl>
    <w:p w14:paraId="700907C0" w14:textId="77777777" w:rsidR="00B349F9" w:rsidRDefault="00B349F9" w:rsidP="003D4C8E"/>
    <w:sectPr w:rsidR="00B349F9" w:rsidSect="00431C4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4038B" w14:textId="77777777" w:rsidR="00527498" w:rsidRDefault="00527498" w:rsidP="00DA66B7">
      <w:pPr>
        <w:spacing w:after="0" w:line="240" w:lineRule="auto"/>
      </w:pPr>
      <w:r>
        <w:separator/>
      </w:r>
    </w:p>
  </w:endnote>
  <w:endnote w:type="continuationSeparator" w:id="0">
    <w:p w14:paraId="0628C62A" w14:textId="77777777" w:rsidR="00527498" w:rsidRDefault="00527498" w:rsidP="00DA66B7">
      <w:pPr>
        <w:spacing w:after="0" w:line="240" w:lineRule="auto"/>
      </w:pPr>
      <w:r>
        <w:continuationSeparator/>
      </w:r>
    </w:p>
  </w:endnote>
  <w:endnote w:type="continuationNotice" w:id="1">
    <w:p w14:paraId="214DB883" w14:textId="77777777" w:rsidR="00527498" w:rsidRDefault="00527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39CD" w14:textId="77777777" w:rsidR="00527498" w:rsidRDefault="00527498" w:rsidP="00DA66B7">
      <w:pPr>
        <w:spacing w:after="0" w:line="240" w:lineRule="auto"/>
      </w:pPr>
      <w:r>
        <w:separator/>
      </w:r>
    </w:p>
  </w:footnote>
  <w:footnote w:type="continuationSeparator" w:id="0">
    <w:p w14:paraId="03653A6E" w14:textId="77777777" w:rsidR="00527498" w:rsidRDefault="00527498" w:rsidP="00DA66B7">
      <w:pPr>
        <w:spacing w:after="0" w:line="240" w:lineRule="auto"/>
      </w:pPr>
      <w:r>
        <w:continuationSeparator/>
      </w:r>
    </w:p>
  </w:footnote>
  <w:footnote w:type="continuationNotice" w:id="1">
    <w:p w14:paraId="56883D49" w14:textId="77777777" w:rsidR="00527498" w:rsidRDefault="005274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581"/>
    <w:multiLevelType w:val="hybridMultilevel"/>
    <w:tmpl w:val="C250015E"/>
    <w:lvl w:ilvl="0" w:tplc="00EA8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F9"/>
    <w:rsid w:val="00032854"/>
    <w:rsid w:val="00061C76"/>
    <w:rsid w:val="00070107"/>
    <w:rsid w:val="00082606"/>
    <w:rsid w:val="00102509"/>
    <w:rsid w:val="00115169"/>
    <w:rsid w:val="00137B70"/>
    <w:rsid w:val="001539EE"/>
    <w:rsid w:val="001D2E03"/>
    <w:rsid w:val="001D73A2"/>
    <w:rsid w:val="00233D8F"/>
    <w:rsid w:val="00262522"/>
    <w:rsid w:val="002A0FF1"/>
    <w:rsid w:val="002C3416"/>
    <w:rsid w:val="002D3D9A"/>
    <w:rsid w:val="002D5116"/>
    <w:rsid w:val="00301366"/>
    <w:rsid w:val="00352FAE"/>
    <w:rsid w:val="00386AB0"/>
    <w:rsid w:val="003D4C8E"/>
    <w:rsid w:val="00431C4E"/>
    <w:rsid w:val="00446288"/>
    <w:rsid w:val="004D6674"/>
    <w:rsid w:val="004E1288"/>
    <w:rsid w:val="005160DF"/>
    <w:rsid w:val="0052379F"/>
    <w:rsid w:val="00527498"/>
    <w:rsid w:val="0052775F"/>
    <w:rsid w:val="0058600F"/>
    <w:rsid w:val="00617039"/>
    <w:rsid w:val="00622FBC"/>
    <w:rsid w:val="006432FB"/>
    <w:rsid w:val="0066339A"/>
    <w:rsid w:val="006A545E"/>
    <w:rsid w:val="006F4A7A"/>
    <w:rsid w:val="007658DE"/>
    <w:rsid w:val="00816718"/>
    <w:rsid w:val="00876583"/>
    <w:rsid w:val="008A65C1"/>
    <w:rsid w:val="00911714"/>
    <w:rsid w:val="00926186"/>
    <w:rsid w:val="009625B6"/>
    <w:rsid w:val="009A5F0D"/>
    <w:rsid w:val="009C6D3B"/>
    <w:rsid w:val="00A006E6"/>
    <w:rsid w:val="00A02568"/>
    <w:rsid w:val="00A14D4C"/>
    <w:rsid w:val="00AB14E1"/>
    <w:rsid w:val="00AE47A5"/>
    <w:rsid w:val="00B349F9"/>
    <w:rsid w:val="00B44EEB"/>
    <w:rsid w:val="00B953C2"/>
    <w:rsid w:val="00BC777E"/>
    <w:rsid w:val="00C35D1C"/>
    <w:rsid w:val="00D1795C"/>
    <w:rsid w:val="00D84C6D"/>
    <w:rsid w:val="00DA66B7"/>
    <w:rsid w:val="00DD4FD4"/>
    <w:rsid w:val="00DE4FC7"/>
    <w:rsid w:val="00E16558"/>
    <w:rsid w:val="00E84B82"/>
    <w:rsid w:val="00E97035"/>
    <w:rsid w:val="00EC599B"/>
    <w:rsid w:val="00EC6498"/>
    <w:rsid w:val="00F06A16"/>
    <w:rsid w:val="00F305D1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A38437"/>
  <w15:chartTrackingRefBased/>
  <w15:docId w15:val="{25B69015-C73F-4B3A-B90E-8B745BD4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B7"/>
  </w:style>
  <w:style w:type="paragraph" w:styleId="Footer">
    <w:name w:val="footer"/>
    <w:basedOn w:val="Normal"/>
    <w:link w:val="FooterChar"/>
    <w:uiPriority w:val="99"/>
    <w:unhideWhenUsed/>
    <w:rsid w:val="00DA6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6B7"/>
  </w:style>
  <w:style w:type="paragraph" w:styleId="BalloonText">
    <w:name w:val="Balloon Text"/>
    <w:basedOn w:val="Normal"/>
    <w:link w:val="BalloonTextChar"/>
    <w:uiPriority w:val="99"/>
    <w:semiHidden/>
    <w:unhideWhenUsed/>
    <w:rsid w:val="0052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58D17C5424438ED9E058A452A00D" ma:contentTypeVersion="1" ma:contentTypeDescription="Create a new document." ma:contentTypeScope="" ma:versionID="58968a46a1bad65155eeaa79ec003be2">
  <xsd:schema xmlns:xsd="http://www.w3.org/2001/XMLSchema" xmlns:xs="http://www.w3.org/2001/XMLSchema" xmlns:p="http://schemas.microsoft.com/office/2006/metadata/properties" xmlns:ns2="2613f182-e424-487f-ac7f-33bed2fc986a" targetNamespace="http://schemas.microsoft.com/office/2006/metadata/properties" ma:root="true" ma:fieldsID="6c900d0cb3a38c97dc51f7485df35394" ns2:_="">
    <xsd:import namespace="2613f182-e424-487f-ac7f-33bed2fc986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F86A13F8-8AA9-4D12-8C10-FB5DC4C4AE30}"/>
</file>

<file path=customXml/itemProps2.xml><?xml version="1.0" encoding="utf-8"?>
<ds:datastoreItem xmlns:ds="http://schemas.openxmlformats.org/officeDocument/2006/customXml" ds:itemID="{7179049C-F08C-4E97-BD0C-B30DC16B884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53d0012f-b9c0-4b00-a54f-bfdbdfe1e517"/>
    <ds:schemaRef ds:uri="2e64aaae-efe8-4b36-9ab4-486f04499e09"/>
    <ds:schemaRef ds:uri="http://schemas.microsoft.com/office/infopath/2007/PartnerControls"/>
    <ds:schemaRef ds:uri="e6671a59-50a7-4167-890c-836f7535b734"/>
    <ds:schemaRef ds:uri="http://purl.org/dc/terms/"/>
    <ds:schemaRef ds:uri="http://schemas.openxmlformats.org/package/2006/metadata/core-properties"/>
    <ds:schemaRef ds:uri="dcc7e218-8b47-4273-ba28-07719656e1a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FFDB93-CB07-47C1-A8A1-4A0A92810108}"/>
</file>

<file path=customXml/itemProps4.xml><?xml version="1.0" encoding="utf-8"?>
<ds:datastoreItem xmlns:ds="http://schemas.openxmlformats.org/officeDocument/2006/customXml" ds:itemID="{23449E47-900E-4AFC-87B3-112CCF6B33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ISO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Hillman, Chris</dc:creator>
  <cp:keywords/>
  <dc:description/>
  <cp:lastModifiedBy>Vaughan, Scott</cp:lastModifiedBy>
  <cp:revision>2</cp:revision>
  <dcterms:created xsi:type="dcterms:W3CDTF">2023-06-15T05:11:00Z</dcterms:created>
  <dcterms:modified xsi:type="dcterms:W3CDTF">2023-06-15T05:11:00Z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0x0101003C4558D17C5424438ED9E058A452A00D</vt:lpwstr>
  </property>
  <property fmtid="{D5CDD505-2E9C-101B-9397-08002B2CF9AE}" pid="3" name="_dlc_DocIdItemGuid">
    <vt:lpwstr>05da7b40-2ab5-419b-8963-453d39c312af</vt:lpwstr>
  </property>
  <property fmtid="{D5CDD505-2E9C-101B-9397-08002B2CF9AE}" pid="4" name="AutoClassRecordSeries">
    <vt:lpwstr>31;#Administrative:ADM01-225 - Rules, Policies and Procedures|a8d2496a-2496-4b65-941a-72c2dfcca10e</vt:lpwstr>
  </property>
  <property fmtid="{D5CDD505-2E9C-101B-9397-08002B2CF9AE}" pid="5" name="AutoClassDocumentType">
    <vt:lpwstr>62;#Procedure|69c929d8-e5db-4ded-a74a-c1e4881ed80f</vt:lpwstr>
  </property>
  <property fmtid="{D5CDD505-2E9C-101B-9397-08002B2CF9AE}" pid="6" name="AutoClassTopic">
    <vt:lpwstr>18;#Planning|cb76c6a9-bfb7-4d17-8a96-6f2baff15b42</vt:lpwstr>
  </property>
</Properties>
</file>