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A66B" w14:textId="77777777" w:rsidR="009F209C" w:rsidRPr="00E64F34" w:rsidRDefault="009F209C" w:rsidP="00347362">
      <w:pPr>
        <w:pStyle w:val="Title"/>
        <w:jc w:val="right"/>
        <w:rPr>
          <w:rFonts w:cs="Arial"/>
        </w:rPr>
      </w:pPr>
    </w:p>
    <w:p w14:paraId="789018F4" w14:textId="77777777" w:rsidR="009F209C" w:rsidRPr="00E64F34" w:rsidRDefault="009F209C" w:rsidP="00347362">
      <w:pPr>
        <w:pStyle w:val="Title"/>
        <w:jc w:val="right"/>
        <w:rPr>
          <w:rFonts w:cs="Arial"/>
        </w:rPr>
      </w:pPr>
    </w:p>
    <w:p w14:paraId="4B1A50C9" w14:textId="77777777" w:rsidR="009F209C" w:rsidRPr="00E64F34" w:rsidRDefault="009F209C" w:rsidP="00347362">
      <w:pPr>
        <w:pStyle w:val="Title"/>
        <w:jc w:val="right"/>
        <w:rPr>
          <w:rFonts w:cs="Arial"/>
        </w:rPr>
      </w:pPr>
    </w:p>
    <w:p w14:paraId="4B9A0A82" w14:textId="77777777" w:rsidR="009F209C" w:rsidRPr="00E64F34" w:rsidRDefault="009F209C" w:rsidP="00347362">
      <w:pPr>
        <w:pStyle w:val="Title"/>
        <w:jc w:val="right"/>
        <w:rPr>
          <w:rFonts w:cs="Arial"/>
        </w:rPr>
      </w:pPr>
    </w:p>
    <w:p w14:paraId="6F91EEBF" w14:textId="77777777" w:rsidR="009F209C" w:rsidRPr="00E64F34" w:rsidRDefault="009F209C" w:rsidP="00347362">
      <w:pPr>
        <w:pStyle w:val="Title"/>
        <w:jc w:val="right"/>
        <w:rPr>
          <w:rFonts w:cs="Arial"/>
        </w:rPr>
      </w:pPr>
    </w:p>
    <w:p w14:paraId="4C810734" w14:textId="77777777" w:rsidR="009F209C" w:rsidRPr="00E64F34" w:rsidRDefault="009F209C" w:rsidP="00347362">
      <w:pPr>
        <w:pStyle w:val="Title"/>
        <w:jc w:val="right"/>
        <w:rPr>
          <w:rFonts w:cs="Arial"/>
        </w:rPr>
      </w:pPr>
    </w:p>
    <w:p w14:paraId="0CFE2C70" w14:textId="77777777" w:rsidR="009F209C" w:rsidRPr="00E64F34" w:rsidRDefault="009F209C" w:rsidP="00347362">
      <w:pPr>
        <w:pStyle w:val="Title"/>
        <w:jc w:val="right"/>
        <w:rPr>
          <w:rFonts w:cs="Arial"/>
        </w:rPr>
      </w:pPr>
    </w:p>
    <w:p w14:paraId="0DFB704D" w14:textId="77777777" w:rsidR="009F209C" w:rsidRPr="00E64F34" w:rsidRDefault="009F209C" w:rsidP="00347362">
      <w:pPr>
        <w:pStyle w:val="Title"/>
        <w:jc w:val="right"/>
        <w:rPr>
          <w:rFonts w:cs="Arial"/>
        </w:rPr>
      </w:pPr>
    </w:p>
    <w:p w14:paraId="020FE283" w14:textId="77777777" w:rsidR="009F209C" w:rsidRPr="0082024A" w:rsidRDefault="009F209C" w:rsidP="00347362">
      <w:pPr>
        <w:pStyle w:val="Title"/>
        <w:jc w:val="right"/>
        <w:rPr>
          <w:rFonts w:cs="Arial"/>
          <w:szCs w:val="36"/>
        </w:rPr>
      </w:pPr>
      <w:r w:rsidRPr="0082024A">
        <w:rPr>
          <w:rFonts w:cs="Arial"/>
          <w:szCs w:val="36"/>
        </w:rPr>
        <w:fldChar w:fldCharType="begin"/>
      </w:r>
      <w:r w:rsidRPr="0082024A">
        <w:rPr>
          <w:rFonts w:cs="Arial"/>
          <w:szCs w:val="36"/>
        </w:rPr>
        <w:instrText xml:space="preserve"> SUBJECT  \* MERGEFORMAT </w:instrText>
      </w:r>
      <w:r w:rsidRPr="0082024A">
        <w:rPr>
          <w:rFonts w:cs="Arial"/>
          <w:szCs w:val="36"/>
        </w:rPr>
        <w:fldChar w:fldCharType="separate"/>
      </w:r>
      <w:r w:rsidR="00EC2825" w:rsidRPr="0082024A">
        <w:rPr>
          <w:rFonts w:cs="Arial"/>
          <w:szCs w:val="36"/>
        </w:rPr>
        <w:t>Settlements &amp; Billing</w:t>
      </w:r>
      <w:r w:rsidRPr="0082024A">
        <w:rPr>
          <w:rFonts w:cs="Arial"/>
          <w:szCs w:val="36"/>
        </w:rPr>
        <w:fldChar w:fldCharType="end"/>
      </w:r>
    </w:p>
    <w:p w14:paraId="36717955" w14:textId="77777777" w:rsidR="009F209C" w:rsidRPr="0082024A" w:rsidRDefault="009F209C" w:rsidP="00347362">
      <w:pPr>
        <w:pStyle w:val="Title"/>
        <w:jc w:val="right"/>
        <w:rPr>
          <w:rFonts w:cs="Arial"/>
          <w:szCs w:val="36"/>
        </w:rPr>
      </w:pPr>
    </w:p>
    <w:p w14:paraId="3A487F22" w14:textId="77777777" w:rsidR="009F209C" w:rsidRPr="0082024A" w:rsidRDefault="009F209C" w:rsidP="00347362">
      <w:pPr>
        <w:rPr>
          <w:sz w:val="36"/>
          <w:szCs w:val="36"/>
        </w:rPr>
      </w:pPr>
    </w:p>
    <w:p w14:paraId="0A421040" w14:textId="77777777" w:rsidR="009F209C" w:rsidRPr="0082024A" w:rsidRDefault="009F209C" w:rsidP="00347362">
      <w:pPr>
        <w:rPr>
          <w:rFonts w:cs="Arial"/>
          <w:sz w:val="36"/>
          <w:szCs w:val="36"/>
        </w:rPr>
      </w:pPr>
    </w:p>
    <w:p w14:paraId="23761303" w14:textId="7088DD0E" w:rsidR="009F209C" w:rsidRPr="0082024A" w:rsidRDefault="009F209C" w:rsidP="00347362">
      <w:pPr>
        <w:pStyle w:val="Title"/>
        <w:jc w:val="right"/>
        <w:rPr>
          <w:rFonts w:cs="Arial"/>
          <w:szCs w:val="36"/>
        </w:rPr>
      </w:pPr>
      <w:r w:rsidRPr="0082024A">
        <w:rPr>
          <w:rFonts w:cs="Arial"/>
          <w:szCs w:val="36"/>
        </w:rPr>
        <w:fldChar w:fldCharType="begin"/>
      </w:r>
      <w:r w:rsidRPr="0082024A">
        <w:rPr>
          <w:rFonts w:cs="Arial"/>
          <w:szCs w:val="36"/>
        </w:rPr>
        <w:instrText xml:space="preserve"> DOCPROPERTY "Category"  \* MERGEFORMAT </w:instrText>
      </w:r>
      <w:r w:rsidRPr="0082024A">
        <w:rPr>
          <w:rFonts w:cs="Arial"/>
          <w:szCs w:val="36"/>
        </w:rPr>
        <w:fldChar w:fldCharType="separate"/>
      </w:r>
      <w:r w:rsidRPr="0082024A">
        <w:rPr>
          <w:rFonts w:cs="Arial"/>
          <w:szCs w:val="36"/>
        </w:rPr>
        <w:t>Configuration Guide:</w:t>
      </w:r>
      <w:r w:rsidRPr="0082024A">
        <w:rPr>
          <w:rFonts w:cs="Arial"/>
          <w:szCs w:val="36"/>
        </w:rPr>
        <w:fldChar w:fldCharType="end"/>
      </w:r>
      <w:r w:rsidRPr="0082024A">
        <w:rPr>
          <w:rFonts w:cs="Arial"/>
          <w:szCs w:val="36"/>
        </w:rPr>
        <w:t xml:space="preserve"> </w:t>
      </w:r>
      <w:r w:rsidRPr="0082024A">
        <w:rPr>
          <w:rFonts w:cs="Arial"/>
          <w:szCs w:val="36"/>
        </w:rPr>
        <w:fldChar w:fldCharType="begin"/>
      </w:r>
      <w:r w:rsidRPr="0082024A">
        <w:rPr>
          <w:rFonts w:cs="Arial"/>
          <w:szCs w:val="36"/>
        </w:rPr>
        <w:instrText xml:space="preserve"> TITLE  \* MERGEFORMAT </w:instrText>
      </w:r>
      <w:r w:rsidRPr="0082024A">
        <w:rPr>
          <w:rFonts w:cs="Arial"/>
          <w:szCs w:val="36"/>
        </w:rPr>
        <w:fldChar w:fldCharType="separate"/>
      </w:r>
      <w:r w:rsidRPr="0082024A">
        <w:rPr>
          <w:rFonts w:cs="Arial"/>
          <w:szCs w:val="36"/>
        </w:rPr>
        <w:t>Forecasting Service Fee</w:t>
      </w:r>
      <w:r w:rsidRPr="0082024A">
        <w:rPr>
          <w:rFonts w:cs="Arial"/>
          <w:szCs w:val="36"/>
        </w:rPr>
        <w:fldChar w:fldCharType="end"/>
      </w:r>
    </w:p>
    <w:p w14:paraId="03C41091" w14:textId="77777777" w:rsidR="009F209C" w:rsidRPr="0082024A" w:rsidRDefault="009F209C" w:rsidP="00347362">
      <w:pPr>
        <w:pStyle w:val="Title"/>
        <w:jc w:val="right"/>
        <w:rPr>
          <w:rFonts w:cs="Arial"/>
          <w:szCs w:val="36"/>
        </w:rPr>
      </w:pPr>
      <w:r w:rsidRPr="0082024A">
        <w:rPr>
          <w:rFonts w:cs="Arial"/>
          <w:szCs w:val="36"/>
        </w:rPr>
        <w:fldChar w:fldCharType="begin"/>
      </w:r>
      <w:r w:rsidRPr="0082024A">
        <w:rPr>
          <w:rFonts w:cs="Arial"/>
          <w:szCs w:val="36"/>
        </w:rPr>
        <w:instrText xml:space="preserve"> COMMENTS  \* MERGEFORMAT </w:instrText>
      </w:r>
      <w:r w:rsidRPr="0082024A">
        <w:rPr>
          <w:rFonts w:cs="Arial"/>
          <w:szCs w:val="36"/>
        </w:rPr>
        <w:fldChar w:fldCharType="separate"/>
      </w:r>
      <w:r w:rsidRPr="0082024A">
        <w:rPr>
          <w:rFonts w:cs="Arial"/>
          <w:szCs w:val="36"/>
        </w:rPr>
        <w:t>CC 701</w:t>
      </w:r>
      <w:r w:rsidRPr="0082024A">
        <w:rPr>
          <w:rFonts w:cs="Arial"/>
          <w:szCs w:val="36"/>
        </w:rPr>
        <w:fldChar w:fldCharType="end"/>
      </w:r>
    </w:p>
    <w:p w14:paraId="13BC402D" w14:textId="77777777" w:rsidR="009F209C" w:rsidRPr="0082024A" w:rsidRDefault="009F209C" w:rsidP="00347362">
      <w:pPr>
        <w:pStyle w:val="Title"/>
        <w:jc w:val="right"/>
        <w:rPr>
          <w:rFonts w:cs="Arial"/>
          <w:szCs w:val="36"/>
        </w:rPr>
      </w:pPr>
    </w:p>
    <w:p w14:paraId="37F6CC59" w14:textId="77777777" w:rsidR="009F209C" w:rsidRPr="0082024A" w:rsidRDefault="009F209C" w:rsidP="00347362">
      <w:pPr>
        <w:pStyle w:val="Title"/>
        <w:jc w:val="right"/>
        <w:rPr>
          <w:rFonts w:cs="Arial"/>
          <w:szCs w:val="36"/>
        </w:rPr>
      </w:pPr>
      <w:r w:rsidRPr="0082024A">
        <w:rPr>
          <w:rFonts w:cs="Arial"/>
          <w:szCs w:val="36"/>
        </w:rPr>
        <w:t xml:space="preserve">Version </w:t>
      </w:r>
      <w:r w:rsidR="00B52A99" w:rsidRPr="0082024A">
        <w:rPr>
          <w:rFonts w:cs="Arial"/>
          <w:szCs w:val="36"/>
        </w:rPr>
        <w:t>5.</w:t>
      </w:r>
      <w:del w:id="0" w:author="Dubeshter, Tyler" w:date="2025-12-23T08:09:00Z">
        <w:r w:rsidR="000A3E97" w:rsidRPr="0082024A" w:rsidDel="0082024A">
          <w:rPr>
            <w:rFonts w:cs="Arial"/>
            <w:szCs w:val="36"/>
            <w:highlight w:val="yellow"/>
          </w:rPr>
          <w:delText>6</w:delText>
        </w:r>
      </w:del>
      <w:ins w:id="1" w:author="Dubeshter, Tyler" w:date="2025-12-23T08:09:00Z">
        <w:r w:rsidR="0082024A" w:rsidRPr="0082024A">
          <w:rPr>
            <w:rFonts w:cs="Arial"/>
            <w:szCs w:val="36"/>
            <w:highlight w:val="yellow"/>
          </w:rPr>
          <w:t>7</w:t>
        </w:r>
      </w:ins>
    </w:p>
    <w:p w14:paraId="120A4F8C" w14:textId="77777777" w:rsidR="009F209C" w:rsidRPr="0082024A" w:rsidRDefault="009F209C" w:rsidP="00347362">
      <w:pPr>
        <w:pStyle w:val="Title"/>
        <w:jc w:val="right"/>
        <w:rPr>
          <w:rFonts w:cs="Arial"/>
          <w:sz w:val="28"/>
        </w:rPr>
      </w:pPr>
    </w:p>
    <w:p w14:paraId="309A5FD6" w14:textId="77777777" w:rsidR="009F209C" w:rsidRPr="0082024A" w:rsidRDefault="009F209C" w:rsidP="00347362">
      <w:pPr>
        <w:tabs>
          <w:tab w:val="left" w:pos="3990"/>
        </w:tabs>
        <w:rPr>
          <w:rFonts w:cs="Arial"/>
        </w:rPr>
      </w:pPr>
      <w:r w:rsidRPr="0082024A">
        <w:rPr>
          <w:rFonts w:cs="Arial"/>
        </w:rPr>
        <w:tab/>
      </w:r>
    </w:p>
    <w:p w14:paraId="2D5B7481" w14:textId="77777777" w:rsidR="009F209C" w:rsidRPr="0082024A" w:rsidRDefault="009F209C" w:rsidP="00347362">
      <w:pPr>
        <w:rPr>
          <w:rFonts w:cs="Arial"/>
        </w:rPr>
      </w:pPr>
    </w:p>
    <w:p w14:paraId="28913196" w14:textId="77777777" w:rsidR="009F209C" w:rsidRPr="0082024A" w:rsidRDefault="009F209C" w:rsidP="00347362">
      <w:pPr>
        <w:jc w:val="center"/>
        <w:rPr>
          <w:rFonts w:cs="Arial"/>
        </w:rPr>
      </w:pPr>
    </w:p>
    <w:p w14:paraId="65280E39" w14:textId="77777777" w:rsidR="009F209C" w:rsidRPr="0082024A" w:rsidRDefault="009F209C" w:rsidP="00347362">
      <w:pPr>
        <w:rPr>
          <w:rFonts w:cs="Arial"/>
        </w:rPr>
      </w:pPr>
    </w:p>
    <w:p w14:paraId="4CB68C87" w14:textId="77777777" w:rsidR="009F209C" w:rsidRPr="0082024A" w:rsidRDefault="009F209C" w:rsidP="00347362">
      <w:pPr>
        <w:rPr>
          <w:rFonts w:cs="Arial"/>
        </w:rPr>
      </w:pPr>
    </w:p>
    <w:p w14:paraId="1239FF7F" w14:textId="77777777" w:rsidR="009F209C" w:rsidRPr="0082024A" w:rsidRDefault="009F209C" w:rsidP="00347362">
      <w:pPr>
        <w:rPr>
          <w:rFonts w:cs="Arial"/>
        </w:rPr>
      </w:pPr>
    </w:p>
    <w:p w14:paraId="560B668E" w14:textId="77777777" w:rsidR="009F209C" w:rsidRPr="0082024A" w:rsidRDefault="009F209C" w:rsidP="00347362">
      <w:pPr>
        <w:pStyle w:val="Title"/>
        <w:rPr>
          <w:rFonts w:cs="Arial"/>
        </w:rPr>
      </w:pPr>
    </w:p>
    <w:p w14:paraId="0E6A3100" w14:textId="77777777" w:rsidR="009F209C" w:rsidRPr="0082024A" w:rsidRDefault="009F209C" w:rsidP="00347362">
      <w:pPr>
        <w:pStyle w:val="Title"/>
        <w:rPr>
          <w:rFonts w:cs="Arial"/>
        </w:rPr>
        <w:sectPr w:rsidR="009F209C" w:rsidRPr="0082024A">
          <w:headerReference w:type="even" r:id="rId14"/>
          <w:headerReference w:type="default" r:id="rId15"/>
          <w:footerReference w:type="default" r:id="rId16"/>
          <w:headerReference w:type="first" r:id="rId17"/>
          <w:endnotePr>
            <w:numFmt w:val="decimal"/>
          </w:endnotePr>
          <w:pgSz w:w="12240" w:h="15840" w:code="1"/>
          <w:pgMar w:top="1915" w:right="1440" w:bottom="1325" w:left="1440" w:header="720" w:footer="720" w:gutter="0"/>
          <w:cols w:space="720"/>
          <w:titlePg/>
        </w:sectPr>
      </w:pPr>
    </w:p>
    <w:p w14:paraId="1AE6978E" w14:textId="77777777" w:rsidR="009F209C" w:rsidRPr="0082024A" w:rsidRDefault="009F209C" w:rsidP="00347362">
      <w:pPr>
        <w:pStyle w:val="Title"/>
        <w:rPr>
          <w:rFonts w:cs="Arial"/>
        </w:rPr>
      </w:pPr>
      <w:r w:rsidRPr="0082024A">
        <w:rPr>
          <w:rFonts w:cs="Arial"/>
        </w:rPr>
        <w:lastRenderedPageBreak/>
        <w:t>Table of Contents</w:t>
      </w:r>
    </w:p>
    <w:p w14:paraId="23E58E4E" w14:textId="53DC9086" w:rsidR="00C36947" w:rsidRDefault="00E63007">
      <w:pPr>
        <w:pStyle w:val="TOC1"/>
        <w:tabs>
          <w:tab w:val="left" w:pos="432"/>
        </w:tabs>
        <w:rPr>
          <w:rFonts w:asciiTheme="minorHAnsi" w:eastAsiaTheme="minorEastAsia" w:hAnsiTheme="minorHAnsi" w:cstheme="minorBidi"/>
          <w:noProof/>
          <w:kern w:val="2"/>
          <w:sz w:val="24"/>
          <w:szCs w:val="24"/>
          <w14:ligatures w14:val="standardContextual"/>
        </w:rPr>
      </w:pPr>
      <w:r w:rsidRPr="0082024A">
        <w:rPr>
          <w:rFonts w:cs="Arial"/>
          <w:szCs w:val="22"/>
        </w:rPr>
        <w:fldChar w:fldCharType="begin"/>
      </w:r>
      <w:r w:rsidRPr="0082024A">
        <w:rPr>
          <w:rFonts w:cs="Arial"/>
          <w:szCs w:val="22"/>
        </w:rPr>
        <w:instrText xml:space="preserve"> TOC \o "1-2" </w:instrText>
      </w:r>
      <w:r w:rsidRPr="0082024A">
        <w:rPr>
          <w:rFonts w:cs="Arial"/>
          <w:szCs w:val="22"/>
        </w:rPr>
        <w:fldChar w:fldCharType="separate"/>
      </w:r>
      <w:r w:rsidR="00C36947" w:rsidRPr="00985D65">
        <w:rPr>
          <w:rFonts w:cs="Arial"/>
          <w:noProof/>
        </w:rPr>
        <w:t>1.</w:t>
      </w:r>
      <w:r w:rsidR="00C36947">
        <w:rPr>
          <w:rFonts w:asciiTheme="minorHAnsi" w:eastAsiaTheme="minorEastAsia" w:hAnsiTheme="minorHAnsi" w:cstheme="minorBidi"/>
          <w:noProof/>
          <w:kern w:val="2"/>
          <w:sz w:val="24"/>
          <w:szCs w:val="24"/>
          <w14:ligatures w14:val="standardContextual"/>
        </w:rPr>
        <w:tab/>
      </w:r>
      <w:r w:rsidR="00C36947" w:rsidRPr="00985D65">
        <w:rPr>
          <w:rFonts w:cs="Arial"/>
          <w:noProof/>
        </w:rPr>
        <w:t>Purpose of Document</w:t>
      </w:r>
      <w:r w:rsidR="00C36947">
        <w:rPr>
          <w:noProof/>
        </w:rPr>
        <w:tab/>
      </w:r>
      <w:r w:rsidR="00C36947">
        <w:rPr>
          <w:noProof/>
        </w:rPr>
        <w:fldChar w:fldCharType="begin"/>
      </w:r>
      <w:r w:rsidR="00C36947">
        <w:rPr>
          <w:noProof/>
        </w:rPr>
        <w:instrText xml:space="preserve"> PAGEREF _Toc218684047 \h </w:instrText>
      </w:r>
      <w:r w:rsidR="00C36947">
        <w:rPr>
          <w:noProof/>
        </w:rPr>
      </w:r>
      <w:r w:rsidR="00C36947">
        <w:rPr>
          <w:noProof/>
        </w:rPr>
        <w:fldChar w:fldCharType="separate"/>
      </w:r>
      <w:r w:rsidR="00C36947">
        <w:rPr>
          <w:noProof/>
        </w:rPr>
        <w:t>3</w:t>
      </w:r>
      <w:r w:rsidR="00C36947">
        <w:rPr>
          <w:noProof/>
        </w:rPr>
        <w:fldChar w:fldCharType="end"/>
      </w:r>
    </w:p>
    <w:p w14:paraId="3891189C" w14:textId="7B7D3CBB" w:rsidR="00C36947" w:rsidRDefault="00C36947">
      <w:pPr>
        <w:pStyle w:val="TOC1"/>
        <w:tabs>
          <w:tab w:val="left" w:pos="432"/>
        </w:tabs>
        <w:rPr>
          <w:rFonts w:asciiTheme="minorHAnsi" w:eastAsiaTheme="minorEastAsia" w:hAnsiTheme="minorHAnsi" w:cstheme="minorBidi"/>
          <w:noProof/>
          <w:kern w:val="2"/>
          <w:sz w:val="24"/>
          <w:szCs w:val="24"/>
          <w14:ligatures w14:val="standardContextual"/>
        </w:rPr>
      </w:pPr>
      <w:r w:rsidRPr="00985D65">
        <w:rPr>
          <w:rFonts w:cs="Arial"/>
          <w:noProof/>
        </w:rPr>
        <w:t>2.</w:t>
      </w:r>
      <w:r>
        <w:rPr>
          <w:rFonts w:asciiTheme="minorHAnsi" w:eastAsiaTheme="minorEastAsia" w:hAnsiTheme="minorHAnsi" w:cstheme="minorBidi"/>
          <w:noProof/>
          <w:kern w:val="2"/>
          <w:sz w:val="24"/>
          <w:szCs w:val="24"/>
          <w14:ligatures w14:val="standardContextual"/>
        </w:rPr>
        <w:tab/>
      </w:r>
      <w:r w:rsidRPr="00985D65">
        <w:rPr>
          <w:rFonts w:cs="Arial"/>
          <w:noProof/>
        </w:rPr>
        <w:t>Introduction</w:t>
      </w:r>
      <w:r>
        <w:rPr>
          <w:noProof/>
        </w:rPr>
        <w:tab/>
      </w:r>
      <w:r>
        <w:rPr>
          <w:noProof/>
        </w:rPr>
        <w:fldChar w:fldCharType="begin"/>
      </w:r>
      <w:r>
        <w:rPr>
          <w:noProof/>
        </w:rPr>
        <w:instrText xml:space="preserve"> PAGEREF _Toc218684048 \h </w:instrText>
      </w:r>
      <w:r>
        <w:rPr>
          <w:noProof/>
        </w:rPr>
      </w:r>
      <w:r>
        <w:rPr>
          <w:noProof/>
        </w:rPr>
        <w:fldChar w:fldCharType="separate"/>
      </w:r>
      <w:r>
        <w:rPr>
          <w:noProof/>
        </w:rPr>
        <w:t>3</w:t>
      </w:r>
      <w:r>
        <w:rPr>
          <w:noProof/>
        </w:rPr>
        <w:fldChar w:fldCharType="end"/>
      </w:r>
    </w:p>
    <w:p w14:paraId="3169DD15" w14:textId="3CE24CE1" w:rsidR="00C36947" w:rsidRDefault="00C36947">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_Toc218684049 \h </w:instrText>
      </w:r>
      <w:r>
        <w:rPr>
          <w:noProof/>
        </w:rPr>
      </w:r>
      <w:r>
        <w:rPr>
          <w:noProof/>
        </w:rPr>
        <w:fldChar w:fldCharType="separate"/>
      </w:r>
      <w:r>
        <w:rPr>
          <w:noProof/>
        </w:rPr>
        <w:t>3</w:t>
      </w:r>
      <w:r>
        <w:rPr>
          <w:noProof/>
        </w:rPr>
        <w:fldChar w:fldCharType="end"/>
      </w:r>
    </w:p>
    <w:p w14:paraId="45534240" w14:textId="7A5FE149" w:rsidR="00C36947" w:rsidRDefault="00C36947">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_Toc218684050 \h </w:instrText>
      </w:r>
      <w:r>
        <w:rPr>
          <w:noProof/>
        </w:rPr>
      </w:r>
      <w:r>
        <w:rPr>
          <w:noProof/>
        </w:rPr>
        <w:fldChar w:fldCharType="separate"/>
      </w:r>
      <w:r>
        <w:rPr>
          <w:noProof/>
        </w:rPr>
        <w:t>3</w:t>
      </w:r>
      <w:r>
        <w:rPr>
          <w:noProof/>
        </w:rPr>
        <w:fldChar w:fldCharType="end"/>
      </w:r>
    </w:p>
    <w:p w14:paraId="26216000" w14:textId="3C7DD3C9" w:rsidR="00C36947" w:rsidRDefault="00C36947">
      <w:pPr>
        <w:pStyle w:val="TOC1"/>
        <w:tabs>
          <w:tab w:val="left" w:pos="432"/>
        </w:tabs>
        <w:rPr>
          <w:rFonts w:asciiTheme="minorHAnsi" w:eastAsiaTheme="minorEastAsia" w:hAnsiTheme="minorHAnsi" w:cstheme="minorBidi"/>
          <w:noProof/>
          <w:kern w:val="2"/>
          <w:sz w:val="24"/>
          <w:szCs w:val="24"/>
          <w14:ligatures w14:val="standardContextual"/>
        </w:rPr>
      </w:pPr>
      <w:r w:rsidRPr="00985D65">
        <w:rPr>
          <w:rFonts w:cs="Arial"/>
          <w:noProof/>
        </w:rPr>
        <w:t>3.</w:t>
      </w:r>
      <w:r>
        <w:rPr>
          <w:rFonts w:asciiTheme="minorHAnsi" w:eastAsiaTheme="minorEastAsia" w:hAnsiTheme="minorHAnsi" w:cstheme="minorBidi"/>
          <w:noProof/>
          <w:kern w:val="2"/>
          <w:sz w:val="24"/>
          <w:szCs w:val="24"/>
          <w14:ligatures w14:val="standardContextual"/>
        </w:rPr>
        <w:tab/>
      </w:r>
      <w:r w:rsidRPr="00985D65">
        <w:rPr>
          <w:rFonts w:cs="Arial"/>
          <w:noProof/>
        </w:rPr>
        <w:t>Charge Code Requirements</w:t>
      </w:r>
      <w:r>
        <w:rPr>
          <w:noProof/>
        </w:rPr>
        <w:tab/>
      </w:r>
      <w:r>
        <w:rPr>
          <w:noProof/>
        </w:rPr>
        <w:fldChar w:fldCharType="begin"/>
      </w:r>
      <w:r>
        <w:rPr>
          <w:noProof/>
        </w:rPr>
        <w:instrText xml:space="preserve"> PAGEREF _Toc218684051 \h </w:instrText>
      </w:r>
      <w:r>
        <w:rPr>
          <w:noProof/>
        </w:rPr>
      </w:r>
      <w:r>
        <w:rPr>
          <w:noProof/>
        </w:rPr>
        <w:fldChar w:fldCharType="separate"/>
      </w:r>
      <w:r>
        <w:rPr>
          <w:noProof/>
        </w:rPr>
        <w:t>3</w:t>
      </w:r>
      <w:r>
        <w:rPr>
          <w:noProof/>
        </w:rPr>
        <w:fldChar w:fldCharType="end"/>
      </w:r>
    </w:p>
    <w:p w14:paraId="696CB62A" w14:textId="2C539F46" w:rsidR="00C36947" w:rsidRDefault="00C36947">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_Toc218684052 \h </w:instrText>
      </w:r>
      <w:r>
        <w:rPr>
          <w:noProof/>
        </w:rPr>
      </w:r>
      <w:r>
        <w:rPr>
          <w:noProof/>
        </w:rPr>
        <w:fldChar w:fldCharType="separate"/>
      </w:r>
      <w:r>
        <w:rPr>
          <w:noProof/>
        </w:rPr>
        <w:t>3</w:t>
      </w:r>
      <w:r>
        <w:rPr>
          <w:noProof/>
        </w:rPr>
        <w:fldChar w:fldCharType="end"/>
      </w:r>
    </w:p>
    <w:p w14:paraId="0A95651E" w14:textId="14167FC9" w:rsidR="00C36947" w:rsidRDefault="00C36947">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_Toc218684053 \h </w:instrText>
      </w:r>
      <w:r>
        <w:rPr>
          <w:noProof/>
        </w:rPr>
      </w:r>
      <w:r>
        <w:rPr>
          <w:noProof/>
        </w:rPr>
        <w:fldChar w:fldCharType="separate"/>
      </w:r>
      <w:r>
        <w:rPr>
          <w:noProof/>
        </w:rPr>
        <w:t>4</w:t>
      </w:r>
      <w:r>
        <w:rPr>
          <w:noProof/>
        </w:rPr>
        <w:fldChar w:fldCharType="end"/>
      </w:r>
    </w:p>
    <w:p w14:paraId="2054ED0B" w14:textId="784C6F09" w:rsidR="00C36947" w:rsidRDefault="00C36947">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_Toc218684054 \h </w:instrText>
      </w:r>
      <w:r>
        <w:rPr>
          <w:noProof/>
        </w:rPr>
      </w:r>
      <w:r>
        <w:rPr>
          <w:noProof/>
        </w:rPr>
        <w:fldChar w:fldCharType="separate"/>
      </w:r>
      <w:r>
        <w:rPr>
          <w:noProof/>
        </w:rPr>
        <w:t>4</w:t>
      </w:r>
      <w:r>
        <w:rPr>
          <w:noProof/>
        </w:rPr>
        <w:fldChar w:fldCharType="end"/>
      </w:r>
    </w:p>
    <w:p w14:paraId="75167ADC" w14:textId="44BAC188" w:rsidR="00C36947" w:rsidRDefault="00C36947">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_Toc218684055 \h </w:instrText>
      </w:r>
      <w:r>
        <w:rPr>
          <w:noProof/>
        </w:rPr>
      </w:r>
      <w:r>
        <w:rPr>
          <w:noProof/>
        </w:rPr>
        <w:fldChar w:fldCharType="separate"/>
      </w:r>
      <w:r>
        <w:rPr>
          <w:noProof/>
        </w:rPr>
        <w:t>5</w:t>
      </w:r>
      <w:r>
        <w:rPr>
          <w:noProof/>
        </w:rPr>
        <w:fldChar w:fldCharType="end"/>
      </w:r>
    </w:p>
    <w:p w14:paraId="7A744F24" w14:textId="3CA44811" w:rsidR="00C36947" w:rsidRDefault="00C36947">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_Toc218684056 \h </w:instrText>
      </w:r>
      <w:r>
        <w:rPr>
          <w:noProof/>
        </w:rPr>
      </w:r>
      <w:r>
        <w:rPr>
          <w:noProof/>
        </w:rPr>
        <w:fldChar w:fldCharType="separate"/>
      </w:r>
      <w:r>
        <w:rPr>
          <w:noProof/>
        </w:rPr>
        <w:t>6</w:t>
      </w:r>
      <w:r>
        <w:rPr>
          <w:noProof/>
        </w:rPr>
        <w:fldChar w:fldCharType="end"/>
      </w:r>
    </w:p>
    <w:p w14:paraId="5B0D16C8" w14:textId="54C8F9D3" w:rsidR="00C36947" w:rsidRDefault="00C36947">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_Toc218684057 \h </w:instrText>
      </w:r>
      <w:r>
        <w:rPr>
          <w:noProof/>
        </w:rPr>
      </w:r>
      <w:r>
        <w:rPr>
          <w:noProof/>
        </w:rPr>
        <w:fldChar w:fldCharType="separate"/>
      </w:r>
      <w:r>
        <w:rPr>
          <w:noProof/>
        </w:rPr>
        <w:t>6</w:t>
      </w:r>
      <w:r>
        <w:rPr>
          <w:noProof/>
        </w:rPr>
        <w:fldChar w:fldCharType="end"/>
      </w:r>
    </w:p>
    <w:p w14:paraId="202FD67E" w14:textId="4FA04AF3" w:rsidR="00C36947" w:rsidRDefault="00C36947">
      <w:pPr>
        <w:pStyle w:val="TOC2"/>
        <w:tabs>
          <w:tab w:val="left" w:pos="1000"/>
        </w:tabs>
        <w:rPr>
          <w:rFonts w:asciiTheme="minorHAnsi" w:eastAsiaTheme="minorEastAsia" w:hAnsiTheme="minorHAnsi" w:cstheme="minorBidi"/>
          <w:noProof/>
          <w:kern w:val="2"/>
          <w:sz w:val="24"/>
          <w:szCs w:val="24"/>
          <w14:ligatures w14:val="standardContextual"/>
        </w:rPr>
      </w:pPr>
      <w:r>
        <w:rPr>
          <w:noProof/>
        </w:rPr>
        <w:t>3.7</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_Toc218684058 \h </w:instrText>
      </w:r>
      <w:r>
        <w:rPr>
          <w:noProof/>
        </w:rPr>
      </w:r>
      <w:r>
        <w:rPr>
          <w:noProof/>
        </w:rPr>
        <w:fldChar w:fldCharType="separate"/>
      </w:r>
      <w:r>
        <w:rPr>
          <w:noProof/>
        </w:rPr>
        <w:t>8</w:t>
      </w:r>
      <w:r>
        <w:rPr>
          <w:noProof/>
        </w:rPr>
        <w:fldChar w:fldCharType="end"/>
      </w:r>
    </w:p>
    <w:p w14:paraId="66445F76" w14:textId="5E7F7393" w:rsidR="00C36947" w:rsidRDefault="00C36947">
      <w:pPr>
        <w:pStyle w:val="TOC1"/>
        <w:tabs>
          <w:tab w:val="left" w:pos="432"/>
        </w:tabs>
        <w:rPr>
          <w:rFonts w:asciiTheme="minorHAnsi" w:eastAsiaTheme="minorEastAsia" w:hAnsiTheme="minorHAnsi" w:cstheme="minorBidi"/>
          <w:noProof/>
          <w:kern w:val="2"/>
          <w:sz w:val="24"/>
          <w:szCs w:val="24"/>
          <w14:ligatures w14:val="standardContextual"/>
        </w:rPr>
      </w:pPr>
      <w:r w:rsidRPr="00985D65">
        <w:rPr>
          <w:rFonts w:cs="Arial"/>
          <w:noProof/>
        </w:rPr>
        <w:t>4.</w:t>
      </w:r>
      <w:r>
        <w:rPr>
          <w:rFonts w:asciiTheme="minorHAnsi" w:eastAsiaTheme="minorEastAsia" w:hAnsiTheme="minorHAnsi" w:cstheme="minorBidi"/>
          <w:noProof/>
          <w:kern w:val="2"/>
          <w:sz w:val="24"/>
          <w:szCs w:val="24"/>
          <w14:ligatures w14:val="standardContextual"/>
        </w:rPr>
        <w:tab/>
      </w:r>
      <w:r w:rsidRPr="00985D65">
        <w:rPr>
          <w:rFonts w:cs="Arial"/>
          <w:noProof/>
        </w:rPr>
        <w:t>Charge Code Effective Dates</w:t>
      </w:r>
      <w:r>
        <w:rPr>
          <w:noProof/>
        </w:rPr>
        <w:tab/>
      </w:r>
      <w:r>
        <w:rPr>
          <w:noProof/>
        </w:rPr>
        <w:fldChar w:fldCharType="begin"/>
      </w:r>
      <w:r>
        <w:rPr>
          <w:noProof/>
        </w:rPr>
        <w:instrText xml:space="preserve"> PAGEREF _Toc218684059 \h </w:instrText>
      </w:r>
      <w:r>
        <w:rPr>
          <w:noProof/>
        </w:rPr>
      </w:r>
      <w:r>
        <w:rPr>
          <w:noProof/>
        </w:rPr>
        <w:fldChar w:fldCharType="separate"/>
      </w:r>
      <w:r>
        <w:rPr>
          <w:noProof/>
        </w:rPr>
        <w:t>11</w:t>
      </w:r>
      <w:r>
        <w:rPr>
          <w:noProof/>
        </w:rPr>
        <w:fldChar w:fldCharType="end"/>
      </w:r>
    </w:p>
    <w:p w14:paraId="20FD0621" w14:textId="680F1AD7" w:rsidR="009F209C" w:rsidRPr="0082024A" w:rsidRDefault="00E63007" w:rsidP="00347362">
      <w:pPr>
        <w:rPr>
          <w:rFonts w:cs="Arial"/>
        </w:rPr>
      </w:pPr>
      <w:r w:rsidRPr="0082024A">
        <w:rPr>
          <w:rFonts w:cs="Arial"/>
          <w:szCs w:val="22"/>
        </w:rPr>
        <w:fldChar w:fldCharType="end"/>
      </w:r>
      <w:r w:rsidR="009F209C" w:rsidRPr="0082024A">
        <w:rPr>
          <w:rFonts w:cs="Arial"/>
        </w:rPr>
        <w:br w:type="page"/>
      </w:r>
    </w:p>
    <w:p w14:paraId="25E0DB42" w14:textId="77777777" w:rsidR="009F209C" w:rsidRPr="0082024A" w:rsidRDefault="009F209C" w:rsidP="00347362">
      <w:pPr>
        <w:pStyle w:val="Heading1"/>
        <w:rPr>
          <w:rFonts w:cs="Arial"/>
        </w:rPr>
      </w:pPr>
      <w:bookmarkStart w:id="6" w:name="_Toc423410238"/>
      <w:bookmarkStart w:id="7" w:name="_Toc425054504"/>
      <w:bookmarkStart w:id="8" w:name="_Toc218684047"/>
      <w:r w:rsidRPr="0082024A">
        <w:rPr>
          <w:rFonts w:cs="Arial"/>
        </w:rPr>
        <w:t>Purpose of Document</w:t>
      </w:r>
      <w:bookmarkEnd w:id="8"/>
    </w:p>
    <w:p w14:paraId="3E484074" w14:textId="77777777" w:rsidR="009F209C" w:rsidRPr="0082024A" w:rsidRDefault="009F209C" w:rsidP="00347362">
      <w:pPr>
        <w:ind w:left="720"/>
        <w:rPr>
          <w:rFonts w:cs="Arial"/>
        </w:rPr>
      </w:pPr>
      <w:r w:rsidRPr="0082024A">
        <w:rPr>
          <w:rFonts w:cs="Arial"/>
        </w:rPr>
        <w:t xml:space="preserve">The purpose of this document is to capture the requirements and design </w:t>
      </w:r>
      <w:proofErr w:type="gramStart"/>
      <w:r w:rsidRPr="0082024A">
        <w:rPr>
          <w:rFonts w:cs="Arial"/>
        </w:rPr>
        <w:t>specification</w:t>
      </w:r>
      <w:proofErr w:type="gramEnd"/>
      <w:r w:rsidRPr="0082024A">
        <w:rPr>
          <w:rFonts w:cs="Arial"/>
        </w:rPr>
        <w:t xml:space="preserve"> for a Charge Code in one document.</w:t>
      </w:r>
    </w:p>
    <w:p w14:paraId="74DD74EF" w14:textId="77777777" w:rsidR="009F209C" w:rsidRPr="0082024A" w:rsidRDefault="009F209C" w:rsidP="00347362">
      <w:pPr>
        <w:ind w:left="720"/>
        <w:rPr>
          <w:rFonts w:cs="Arial"/>
        </w:rPr>
      </w:pPr>
    </w:p>
    <w:p w14:paraId="1E6A0416" w14:textId="77777777" w:rsidR="009F209C" w:rsidRPr="0082024A" w:rsidRDefault="009F209C" w:rsidP="00347362">
      <w:pPr>
        <w:pStyle w:val="Heading1"/>
        <w:keepNext w:val="0"/>
        <w:spacing w:before="0" w:after="0" w:line="240" w:lineRule="auto"/>
        <w:ind w:left="450" w:hanging="450"/>
        <w:rPr>
          <w:rFonts w:cs="Arial"/>
        </w:rPr>
      </w:pPr>
      <w:bookmarkStart w:id="9" w:name="_Toc218684048"/>
      <w:r w:rsidRPr="0082024A">
        <w:rPr>
          <w:rFonts w:cs="Arial"/>
        </w:rPr>
        <w:t>Introduction</w:t>
      </w:r>
      <w:bookmarkEnd w:id="9"/>
    </w:p>
    <w:p w14:paraId="642B7EA1" w14:textId="77777777" w:rsidR="009F209C" w:rsidRPr="0082024A" w:rsidRDefault="009F209C" w:rsidP="00347362">
      <w:pPr>
        <w:spacing w:line="240" w:lineRule="auto"/>
      </w:pPr>
    </w:p>
    <w:p w14:paraId="73A5E0FE" w14:textId="77777777" w:rsidR="009F209C" w:rsidRPr="0082024A" w:rsidRDefault="009F209C" w:rsidP="00347362">
      <w:pPr>
        <w:pStyle w:val="Heading2"/>
        <w:keepNext w:val="0"/>
        <w:spacing w:before="0" w:after="0" w:line="240" w:lineRule="auto"/>
      </w:pPr>
      <w:bookmarkStart w:id="10" w:name="_Toc218684049"/>
      <w:r w:rsidRPr="0082024A">
        <w:t>Background</w:t>
      </w:r>
      <w:bookmarkEnd w:id="10"/>
    </w:p>
    <w:p w14:paraId="3DB56FCD" w14:textId="77777777" w:rsidR="009F209C" w:rsidRPr="0082024A" w:rsidRDefault="009F209C" w:rsidP="00347362">
      <w:pPr>
        <w:spacing w:line="240" w:lineRule="auto"/>
        <w:rPr>
          <w:rFonts w:cs="Arial"/>
        </w:rPr>
      </w:pPr>
    </w:p>
    <w:p w14:paraId="748EEB4E" w14:textId="77777777" w:rsidR="009F209C" w:rsidRPr="0082024A" w:rsidRDefault="009F209C" w:rsidP="00347362">
      <w:pPr>
        <w:spacing w:line="240" w:lineRule="auto"/>
        <w:ind w:left="720" w:hanging="720"/>
      </w:pPr>
    </w:p>
    <w:p w14:paraId="29E5F564" w14:textId="77777777" w:rsidR="00DE2155" w:rsidRPr="0082024A" w:rsidRDefault="00447669" w:rsidP="00347362">
      <w:pPr>
        <w:pStyle w:val="BodyText"/>
        <w:keepLines w:val="0"/>
        <w:spacing w:after="0" w:line="240" w:lineRule="auto"/>
      </w:pPr>
      <w:r w:rsidRPr="0082024A">
        <w:t>For purposes of participating in the CAISO Markets, Eligible Intermittent Resources have the option to use their own forecast of their resources output or a forecast of their resources as provided by CAISO.  Variable Energy Resource that are external to the CAISO Balancing Authority Area may also elect the option to use their own forecast of their resources output or a forecast of their resources as provided by CAISO.  The CAISO forecast will be provided by a third-party Independent Forecast Provider.  The CAISO forecast will be based upon meteorological and outage data of the resource.  All Eligible Intermittent Resources</w:t>
      </w:r>
      <w:r w:rsidR="004E3400" w:rsidRPr="0082024A">
        <w:t>,</w:t>
      </w:r>
      <w:r w:rsidRPr="0082024A">
        <w:t xml:space="preserve"> including Participating Intermittent Resources, </w:t>
      </w:r>
      <w:r w:rsidR="00DE2155" w:rsidRPr="0082024A">
        <w:t xml:space="preserve">are subject to the Forecast Fee, regardless of whether the resource opts to use the CAISO forecast and rely on their own forecast.  Variable Energy </w:t>
      </w:r>
      <w:r w:rsidR="004E3400" w:rsidRPr="0082024A">
        <w:t>Resource</w:t>
      </w:r>
      <w:r w:rsidR="00CF087D" w:rsidRPr="0082024A">
        <w:t>s</w:t>
      </w:r>
      <w:r w:rsidR="004E3400" w:rsidRPr="0082024A">
        <w:t xml:space="preserve"> located outside of the CAISO Balancing Authority Area that </w:t>
      </w:r>
      <w:r w:rsidR="00CF087D" w:rsidRPr="0082024A">
        <w:t xml:space="preserve">elects to use the forecast of their output as provided by CAISO are subject to the Forecast Fee. Variable Energy Resource located outside of the CAISO Balancing Authority Area that elects to use their own forecast of the resource output are not subject to the Forecast Fee.        </w:t>
      </w:r>
    </w:p>
    <w:p w14:paraId="7603C016" w14:textId="77777777" w:rsidR="009F209C" w:rsidRPr="0082024A" w:rsidRDefault="00D55769" w:rsidP="00347362">
      <w:pPr>
        <w:pStyle w:val="BodyText"/>
        <w:keepLines w:val="0"/>
        <w:spacing w:after="0" w:line="240" w:lineRule="auto"/>
      </w:pPr>
      <w:r w:rsidRPr="0082024A">
        <w:t xml:space="preserve">Charge Code 701- Forecasting Service Fee charges Business Associates for each Eligible Intermittent Resources for the daily Energy generation forecasts provided by an external Forecast Service Provider.  Charge Code 701- Forecasting Service Fee charges Business Associates for each Variable Energy Resource that opts to use the daily Energy generation forecasts provided by an external Forecast Service Provider.   All BAs for Eligible Intermittent Resources and Applicable Variable Energy Resource are charged a FERC approved forecasted service rate per MWh based on actual metered Energy output. </w:t>
      </w:r>
      <w:r w:rsidR="009F209C" w:rsidRPr="0082024A">
        <w:t xml:space="preserve"> </w:t>
      </w:r>
    </w:p>
    <w:p w14:paraId="08ED0621" w14:textId="77777777" w:rsidR="009F209C" w:rsidRPr="0082024A" w:rsidRDefault="009F209C" w:rsidP="00347362">
      <w:pPr>
        <w:pStyle w:val="BodyText"/>
        <w:keepLines w:val="0"/>
        <w:spacing w:after="0" w:line="240" w:lineRule="auto"/>
        <w:rPr>
          <w:rFonts w:cs="Arial"/>
        </w:rPr>
      </w:pPr>
      <w:r w:rsidRPr="0082024A">
        <w:t xml:space="preserve"> </w:t>
      </w:r>
    </w:p>
    <w:p w14:paraId="0810D677" w14:textId="77777777" w:rsidR="009F209C" w:rsidRPr="0082024A" w:rsidRDefault="009F209C" w:rsidP="00347362">
      <w:pPr>
        <w:pStyle w:val="Heading2"/>
        <w:keepNext w:val="0"/>
        <w:spacing w:before="0" w:after="0" w:line="240" w:lineRule="auto"/>
      </w:pPr>
      <w:bookmarkStart w:id="11" w:name="_Toc218684050"/>
      <w:r w:rsidRPr="0082024A">
        <w:t>Description</w:t>
      </w:r>
      <w:bookmarkEnd w:id="11"/>
    </w:p>
    <w:p w14:paraId="090048BC" w14:textId="77777777" w:rsidR="009F209C" w:rsidRPr="0082024A" w:rsidRDefault="009F209C" w:rsidP="00347362">
      <w:pPr>
        <w:spacing w:line="240" w:lineRule="auto"/>
        <w:rPr>
          <w:rFonts w:cs="Arial"/>
        </w:rPr>
      </w:pPr>
    </w:p>
    <w:p w14:paraId="6AF2FBEF" w14:textId="77777777" w:rsidR="009F209C" w:rsidRPr="0082024A" w:rsidRDefault="009F209C" w:rsidP="00347362">
      <w:pPr>
        <w:spacing w:line="240" w:lineRule="auto"/>
        <w:ind w:left="720"/>
      </w:pPr>
      <w:r w:rsidRPr="0082024A">
        <w:t xml:space="preserve">The Forecasting Service Fee </w:t>
      </w:r>
      <w:r w:rsidR="00466B38" w:rsidRPr="0082024A">
        <w:t xml:space="preserve">is </w:t>
      </w:r>
      <w:r w:rsidRPr="0082024A">
        <w:t>calculate</w:t>
      </w:r>
      <w:r w:rsidR="00466B38" w:rsidRPr="0082024A">
        <w:t>d</w:t>
      </w:r>
      <w:r w:rsidRPr="0082024A">
        <w:t xml:space="preserve"> by the Settlements </w:t>
      </w:r>
      <w:r w:rsidR="00E64F34" w:rsidRPr="0082024A">
        <w:t>s</w:t>
      </w:r>
      <w:r w:rsidRPr="0082024A">
        <w:t xml:space="preserve">ystem </w:t>
      </w:r>
      <w:proofErr w:type="gramStart"/>
      <w:r w:rsidRPr="0082024A">
        <w:t>on a monthly basis</w:t>
      </w:r>
      <w:proofErr w:type="gramEnd"/>
      <w:r w:rsidRPr="0082024A">
        <w:t xml:space="preserve"> at the resource specific level and </w:t>
      </w:r>
      <w:proofErr w:type="gramStart"/>
      <w:r w:rsidRPr="0082024A">
        <w:t>summed</w:t>
      </w:r>
      <w:proofErr w:type="gramEnd"/>
      <w:r w:rsidRPr="0082024A">
        <w:t xml:space="preserve"> by Business Associate for the </w:t>
      </w:r>
      <w:r w:rsidR="006F3C8B" w:rsidRPr="0082024A">
        <w:t>S</w:t>
      </w:r>
      <w:r w:rsidRPr="0082024A">
        <w:t xml:space="preserve">ettlement </w:t>
      </w:r>
      <w:r w:rsidR="006F3C8B" w:rsidRPr="0082024A">
        <w:t>S</w:t>
      </w:r>
      <w:r w:rsidRPr="0082024A">
        <w:t xml:space="preserve">tatement and </w:t>
      </w:r>
      <w:r w:rsidR="006F3C8B" w:rsidRPr="0082024A">
        <w:t>I</w:t>
      </w:r>
      <w:r w:rsidRPr="0082024A">
        <w:t>nvoicing</w:t>
      </w:r>
      <w:r w:rsidR="006F3C8B" w:rsidRPr="0082024A">
        <w:t>.</w:t>
      </w:r>
      <w:r w:rsidR="00B00230" w:rsidRPr="0082024A">
        <w:t xml:space="preserve"> </w:t>
      </w:r>
      <w:r w:rsidR="00D55769" w:rsidRPr="0082024A">
        <w:t xml:space="preserve">The Forecasting Service Fee is the product of the </w:t>
      </w:r>
      <w:r w:rsidR="00B00230" w:rsidRPr="0082024A">
        <w:t xml:space="preserve">forecasted </w:t>
      </w:r>
      <w:r w:rsidR="00B00230" w:rsidRPr="0082024A">
        <w:lastRenderedPageBreak/>
        <w:t xml:space="preserve">service rate is approved by FERC and </w:t>
      </w:r>
      <w:r w:rsidR="00D55769" w:rsidRPr="0082024A">
        <w:t xml:space="preserve">monthly total </w:t>
      </w:r>
      <w:r w:rsidR="00B00230" w:rsidRPr="0082024A">
        <w:t>actual metered Energy</w:t>
      </w:r>
      <w:r w:rsidR="00D55769" w:rsidRPr="0082024A">
        <w:t xml:space="preserve"> value.  The Forecasting Service Fee shall apply to all Eligible Intermittent Resources and external Variable Energy Resource</w:t>
      </w:r>
      <w:r w:rsidR="00782867" w:rsidRPr="0082024A">
        <w:t xml:space="preserve"> and Hybrid Resources</w:t>
      </w:r>
      <w:r w:rsidR="00377239" w:rsidRPr="0082024A">
        <w:t>.</w:t>
      </w:r>
      <w:bookmarkStart w:id="12" w:name="_Toc71713291"/>
      <w:bookmarkStart w:id="13" w:name="_Toc72834803"/>
      <w:bookmarkStart w:id="14" w:name="_Toc72908700"/>
      <w:bookmarkStart w:id="15" w:name="_Toc148418584"/>
      <w:bookmarkStart w:id="16" w:name="_Toc148418662"/>
      <w:bookmarkEnd w:id="15"/>
      <w:bookmarkEnd w:id="16"/>
    </w:p>
    <w:p w14:paraId="06B7DD0A" w14:textId="77777777" w:rsidR="00782867" w:rsidRPr="0082024A" w:rsidRDefault="00782867" w:rsidP="00782867">
      <w:pPr>
        <w:widowControl/>
        <w:numPr>
          <w:ilvl w:val="1"/>
          <w:numId w:val="29"/>
        </w:numPr>
        <w:tabs>
          <w:tab w:val="clear" w:pos="2250"/>
          <w:tab w:val="num" w:pos="1440"/>
        </w:tabs>
        <w:autoSpaceDE w:val="0"/>
        <w:autoSpaceDN w:val="0"/>
        <w:adjustRightInd w:val="0"/>
        <w:spacing w:line="240" w:lineRule="auto"/>
        <w:ind w:left="1440"/>
        <w:rPr>
          <w:rFonts w:cs="Arial"/>
          <w:szCs w:val="22"/>
        </w:rPr>
      </w:pPr>
      <w:r w:rsidRPr="0082024A">
        <w:rPr>
          <w:rFonts w:cs="Arial"/>
          <w:kern w:val="16"/>
          <w:szCs w:val="22"/>
        </w:rPr>
        <w:t>For CAISO dynamic Real Time Interchange schedules (related to resources known as Hybrid Tie-Generators, TGs) the 5-minute Logical Meter Value is derived</w:t>
      </w:r>
      <w:r w:rsidR="000706E5" w:rsidRPr="0082024A">
        <w:rPr>
          <w:rFonts w:cs="Arial"/>
          <w:kern w:val="16"/>
          <w:szCs w:val="22"/>
        </w:rPr>
        <w:t xml:space="preserve"> from E-tag values, which the CAISO uses to perform settlements of these interchange schedules</w:t>
      </w:r>
      <w:r w:rsidRPr="0082024A">
        <w:rPr>
          <w:rFonts w:cs="Arial"/>
          <w:kern w:val="16"/>
          <w:szCs w:val="22"/>
        </w:rPr>
        <w:t>.</w:t>
      </w:r>
    </w:p>
    <w:p w14:paraId="56A77A9C" w14:textId="77777777" w:rsidR="00782867" w:rsidRPr="0082024A" w:rsidRDefault="00782867" w:rsidP="00347362">
      <w:pPr>
        <w:spacing w:line="240" w:lineRule="auto"/>
        <w:ind w:left="720"/>
      </w:pPr>
    </w:p>
    <w:p w14:paraId="7217926D" w14:textId="77777777" w:rsidR="009F209C" w:rsidRPr="0082024A" w:rsidRDefault="009F209C" w:rsidP="00347362">
      <w:pPr>
        <w:spacing w:line="240" w:lineRule="auto"/>
        <w:rPr>
          <w:rFonts w:cs="Arial"/>
        </w:rPr>
      </w:pPr>
    </w:p>
    <w:p w14:paraId="0D59650C" w14:textId="77777777" w:rsidR="00377239" w:rsidRPr="0082024A" w:rsidRDefault="00377239" w:rsidP="00347362">
      <w:pPr>
        <w:spacing w:line="240" w:lineRule="auto"/>
        <w:rPr>
          <w:rFonts w:cs="Arial"/>
        </w:rPr>
      </w:pPr>
    </w:p>
    <w:p w14:paraId="3986442B" w14:textId="77777777" w:rsidR="009F209C" w:rsidRPr="0082024A" w:rsidRDefault="009F209C" w:rsidP="00347362">
      <w:pPr>
        <w:pStyle w:val="Heading1"/>
        <w:keepNext w:val="0"/>
        <w:spacing w:before="0" w:after="0" w:line="240" w:lineRule="auto"/>
        <w:ind w:left="450" w:hanging="450"/>
        <w:rPr>
          <w:rFonts w:cs="Arial"/>
        </w:rPr>
      </w:pPr>
      <w:bookmarkStart w:id="17" w:name="_Toc218684051"/>
      <w:r w:rsidRPr="0082024A">
        <w:rPr>
          <w:rFonts w:cs="Arial"/>
        </w:rPr>
        <w:t>Charge Code Requirements</w:t>
      </w:r>
      <w:bookmarkEnd w:id="17"/>
    </w:p>
    <w:p w14:paraId="6EF1F20C" w14:textId="77777777" w:rsidR="009F209C" w:rsidRPr="0082024A" w:rsidRDefault="009F209C" w:rsidP="00347362">
      <w:pPr>
        <w:spacing w:line="240" w:lineRule="auto"/>
      </w:pPr>
    </w:p>
    <w:p w14:paraId="52DF9AB0" w14:textId="77777777" w:rsidR="009F209C" w:rsidRPr="0082024A" w:rsidRDefault="009F209C" w:rsidP="00347362">
      <w:pPr>
        <w:pStyle w:val="Heading2"/>
        <w:keepNext w:val="0"/>
        <w:spacing w:before="0" w:after="0" w:line="240" w:lineRule="auto"/>
      </w:pPr>
      <w:bookmarkStart w:id="18" w:name="_Toc218684052"/>
      <w:r w:rsidRPr="0082024A">
        <w:t>Business Rules</w:t>
      </w:r>
      <w:bookmarkEnd w:id="18"/>
    </w:p>
    <w:p w14:paraId="673E342B" w14:textId="77777777" w:rsidR="009F209C" w:rsidRPr="0082024A" w:rsidRDefault="009F209C" w:rsidP="00347362">
      <w:pPr>
        <w:spacing w:line="240" w:lineRule="auto"/>
        <w:jc w:val="center"/>
        <w:rPr>
          <w:rFonts w:cs="Arial"/>
        </w:rPr>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60"/>
      </w:tblGrid>
      <w:tr w:rsidR="009F209C" w:rsidRPr="0082024A" w14:paraId="46FFA532" w14:textId="77777777">
        <w:tblPrEx>
          <w:tblCellMar>
            <w:top w:w="0" w:type="dxa"/>
            <w:bottom w:w="0" w:type="dxa"/>
          </w:tblCellMar>
        </w:tblPrEx>
        <w:trPr>
          <w:tblHeader/>
        </w:trPr>
        <w:tc>
          <w:tcPr>
            <w:tcW w:w="1080" w:type="dxa"/>
            <w:shd w:val="clear" w:color="auto" w:fill="D9D9D9"/>
            <w:vAlign w:val="center"/>
          </w:tcPr>
          <w:p w14:paraId="5864347B" w14:textId="77777777" w:rsidR="009F209C" w:rsidRPr="0082024A" w:rsidRDefault="009F209C" w:rsidP="00347362">
            <w:pPr>
              <w:pStyle w:val="TableBoldCharCharCharCharChar1Char"/>
              <w:widowControl w:val="0"/>
              <w:spacing w:before="0" w:after="0" w:line="240" w:lineRule="auto"/>
              <w:ind w:left="119"/>
              <w:jc w:val="center"/>
              <w:rPr>
                <w:rFonts w:cs="Arial"/>
                <w:sz w:val="22"/>
              </w:rPr>
            </w:pPr>
            <w:r w:rsidRPr="0082024A">
              <w:rPr>
                <w:rFonts w:cs="Arial"/>
                <w:sz w:val="22"/>
              </w:rPr>
              <w:t>Bus Req ID</w:t>
            </w:r>
          </w:p>
        </w:tc>
        <w:tc>
          <w:tcPr>
            <w:tcW w:w="7560" w:type="dxa"/>
            <w:shd w:val="clear" w:color="auto" w:fill="D9D9D9"/>
            <w:vAlign w:val="center"/>
          </w:tcPr>
          <w:p w14:paraId="173E2AE1" w14:textId="77777777" w:rsidR="009F209C" w:rsidRPr="0082024A" w:rsidRDefault="009F209C" w:rsidP="00347362">
            <w:pPr>
              <w:pStyle w:val="TableBoldCharCharCharCharChar1Char"/>
              <w:widowControl w:val="0"/>
              <w:spacing w:before="0" w:after="0" w:line="240" w:lineRule="auto"/>
              <w:ind w:left="119"/>
              <w:jc w:val="center"/>
              <w:rPr>
                <w:rFonts w:cs="Arial"/>
                <w:sz w:val="22"/>
              </w:rPr>
            </w:pPr>
            <w:r w:rsidRPr="0082024A">
              <w:rPr>
                <w:rFonts w:cs="Arial"/>
                <w:sz w:val="22"/>
              </w:rPr>
              <w:t>Business Rule</w:t>
            </w:r>
          </w:p>
        </w:tc>
      </w:tr>
      <w:tr w:rsidR="009F209C" w:rsidRPr="0082024A" w14:paraId="6FEE0FFA" w14:textId="77777777">
        <w:tblPrEx>
          <w:tblCellMar>
            <w:top w:w="0" w:type="dxa"/>
            <w:bottom w:w="0" w:type="dxa"/>
          </w:tblCellMar>
        </w:tblPrEx>
        <w:trPr>
          <w:trHeight w:val="856"/>
        </w:trPr>
        <w:tc>
          <w:tcPr>
            <w:tcW w:w="1080" w:type="dxa"/>
            <w:vAlign w:val="center"/>
          </w:tcPr>
          <w:p w14:paraId="5871567D" w14:textId="77777777" w:rsidR="009F209C" w:rsidRPr="0082024A" w:rsidRDefault="009F209C" w:rsidP="00347362">
            <w:pPr>
              <w:pStyle w:val="TableText0"/>
              <w:keepLines w:val="0"/>
              <w:widowControl w:val="0"/>
              <w:spacing w:before="0" w:after="0"/>
              <w:jc w:val="center"/>
              <w:rPr>
                <w:rFonts w:cs="Arial"/>
                <w:sz w:val="22"/>
              </w:rPr>
            </w:pPr>
            <w:r w:rsidRPr="0082024A">
              <w:rPr>
                <w:rFonts w:cs="Arial"/>
                <w:sz w:val="22"/>
              </w:rPr>
              <w:t>1.0</w:t>
            </w:r>
          </w:p>
        </w:tc>
        <w:tc>
          <w:tcPr>
            <w:tcW w:w="7560" w:type="dxa"/>
            <w:vAlign w:val="center"/>
          </w:tcPr>
          <w:p w14:paraId="0F0FE5C3" w14:textId="77777777" w:rsidR="009F209C" w:rsidRPr="0082024A" w:rsidRDefault="009F209C" w:rsidP="00347362">
            <w:pPr>
              <w:pStyle w:val="TableText0"/>
              <w:keepLines w:val="0"/>
              <w:widowControl w:val="0"/>
              <w:spacing w:before="0" w:after="0"/>
              <w:rPr>
                <w:rFonts w:cs="Arial"/>
                <w:sz w:val="22"/>
              </w:rPr>
            </w:pPr>
            <w:r w:rsidRPr="0082024A">
              <w:rPr>
                <w:rFonts w:cs="Arial"/>
                <w:sz w:val="22"/>
              </w:rPr>
              <w:t xml:space="preserve">Forecasting Service Fee is a charge to Business Associates for daily energy generation forecasts for </w:t>
            </w:r>
            <w:r w:rsidR="006D4A10" w:rsidRPr="0082024A">
              <w:rPr>
                <w:sz w:val="22"/>
                <w:szCs w:val="22"/>
              </w:rPr>
              <w:t xml:space="preserve">Eligible </w:t>
            </w:r>
            <w:r w:rsidR="00EC2825" w:rsidRPr="0082024A">
              <w:rPr>
                <w:sz w:val="22"/>
                <w:szCs w:val="22"/>
              </w:rPr>
              <w:t>Intermittent</w:t>
            </w:r>
            <w:r w:rsidR="00EC2825" w:rsidRPr="0082024A">
              <w:t xml:space="preserve"> </w:t>
            </w:r>
            <w:r w:rsidR="00EC2825" w:rsidRPr="0082024A">
              <w:rPr>
                <w:rFonts w:cs="Arial"/>
                <w:sz w:val="22"/>
              </w:rPr>
              <w:t>resources</w:t>
            </w:r>
            <w:r w:rsidRPr="0082024A">
              <w:rPr>
                <w:rFonts w:cs="Arial"/>
                <w:sz w:val="22"/>
              </w:rPr>
              <w:t>.</w:t>
            </w:r>
          </w:p>
        </w:tc>
      </w:tr>
      <w:tr w:rsidR="00377239" w:rsidRPr="0082024A" w14:paraId="376E5217" w14:textId="77777777">
        <w:tblPrEx>
          <w:tblCellMar>
            <w:top w:w="0" w:type="dxa"/>
            <w:bottom w:w="0" w:type="dxa"/>
          </w:tblCellMar>
        </w:tblPrEx>
        <w:trPr>
          <w:trHeight w:val="793"/>
        </w:trPr>
        <w:tc>
          <w:tcPr>
            <w:tcW w:w="1080" w:type="dxa"/>
            <w:vAlign w:val="center"/>
          </w:tcPr>
          <w:p w14:paraId="1AE7D51F" w14:textId="77777777" w:rsidR="00377239" w:rsidRPr="0082024A" w:rsidRDefault="00377239" w:rsidP="00347362">
            <w:pPr>
              <w:pStyle w:val="TableText0"/>
              <w:keepLines w:val="0"/>
              <w:widowControl w:val="0"/>
              <w:spacing w:before="0" w:after="0"/>
              <w:jc w:val="center"/>
              <w:rPr>
                <w:rFonts w:cs="Arial"/>
                <w:sz w:val="22"/>
              </w:rPr>
            </w:pPr>
            <w:r w:rsidRPr="0082024A">
              <w:rPr>
                <w:rFonts w:cs="Arial"/>
                <w:sz w:val="22"/>
              </w:rPr>
              <w:t>2.0</w:t>
            </w:r>
          </w:p>
        </w:tc>
        <w:tc>
          <w:tcPr>
            <w:tcW w:w="7560" w:type="dxa"/>
            <w:vAlign w:val="center"/>
          </w:tcPr>
          <w:p w14:paraId="4AE7BDEF" w14:textId="77777777" w:rsidR="00377239" w:rsidRPr="0082024A" w:rsidRDefault="00377239" w:rsidP="00347362">
            <w:pPr>
              <w:pStyle w:val="TableText0"/>
              <w:keepLines w:val="0"/>
              <w:widowControl w:val="0"/>
              <w:spacing w:before="0" w:after="0"/>
              <w:rPr>
                <w:rFonts w:cs="Arial"/>
                <w:sz w:val="22"/>
              </w:rPr>
            </w:pPr>
            <w:r w:rsidRPr="0082024A">
              <w:rPr>
                <w:rFonts w:cs="Arial"/>
                <w:sz w:val="22"/>
              </w:rPr>
              <w:t xml:space="preserve">Forecasting Service Fee is a charge to Business Associates for daily energy generation forecasts for </w:t>
            </w:r>
            <w:r w:rsidRPr="0082024A">
              <w:rPr>
                <w:sz w:val="22"/>
                <w:szCs w:val="22"/>
              </w:rPr>
              <w:t xml:space="preserve">Variable Energy Resource </w:t>
            </w:r>
            <w:r w:rsidR="000A6DD1" w:rsidRPr="0082024A">
              <w:rPr>
                <w:sz w:val="22"/>
                <w:szCs w:val="22"/>
              </w:rPr>
              <w:t xml:space="preserve">and Hybrid Resource Variable Energy Components </w:t>
            </w:r>
            <w:r w:rsidRPr="0082024A">
              <w:rPr>
                <w:sz w:val="22"/>
                <w:szCs w:val="22"/>
              </w:rPr>
              <w:t>who opt to use CAISO Forecast</w:t>
            </w:r>
            <w:r w:rsidRPr="0082024A">
              <w:rPr>
                <w:rFonts w:cs="Arial"/>
                <w:sz w:val="22"/>
              </w:rPr>
              <w:t>.</w:t>
            </w:r>
          </w:p>
        </w:tc>
      </w:tr>
      <w:tr w:rsidR="007D583E" w:rsidRPr="0082024A" w14:paraId="448D19AA" w14:textId="77777777" w:rsidTr="00685969">
        <w:tblPrEx>
          <w:tblCellMar>
            <w:top w:w="0" w:type="dxa"/>
            <w:bottom w:w="0" w:type="dxa"/>
          </w:tblCellMar>
        </w:tblPrEx>
        <w:trPr>
          <w:trHeight w:val="793"/>
        </w:trPr>
        <w:tc>
          <w:tcPr>
            <w:tcW w:w="1080" w:type="dxa"/>
            <w:tcBorders>
              <w:bottom w:val="nil"/>
            </w:tcBorders>
            <w:vAlign w:val="center"/>
          </w:tcPr>
          <w:p w14:paraId="1E501526" w14:textId="77777777" w:rsidR="007D583E" w:rsidRPr="0082024A" w:rsidRDefault="007D583E" w:rsidP="00347362">
            <w:pPr>
              <w:pStyle w:val="TableText0"/>
              <w:keepLines w:val="0"/>
              <w:widowControl w:val="0"/>
              <w:spacing w:before="0" w:after="0"/>
              <w:jc w:val="center"/>
              <w:rPr>
                <w:rFonts w:cs="Arial"/>
                <w:sz w:val="22"/>
              </w:rPr>
            </w:pPr>
            <w:r w:rsidRPr="0082024A">
              <w:rPr>
                <w:rFonts w:cs="Arial"/>
                <w:sz w:val="22"/>
              </w:rPr>
              <w:t>2.1</w:t>
            </w:r>
          </w:p>
        </w:tc>
        <w:tc>
          <w:tcPr>
            <w:tcW w:w="7560" w:type="dxa"/>
            <w:tcBorders>
              <w:bottom w:val="nil"/>
            </w:tcBorders>
            <w:vAlign w:val="center"/>
          </w:tcPr>
          <w:p w14:paraId="01480FA7" w14:textId="77777777" w:rsidR="007D583E" w:rsidRPr="0082024A" w:rsidRDefault="007D583E" w:rsidP="00347362">
            <w:pPr>
              <w:pStyle w:val="TableText0"/>
              <w:keepLines w:val="0"/>
              <w:widowControl w:val="0"/>
              <w:spacing w:before="0" w:after="0"/>
              <w:rPr>
                <w:rFonts w:cs="Arial"/>
                <w:sz w:val="22"/>
              </w:rPr>
            </w:pPr>
            <w:r w:rsidRPr="0082024A">
              <w:rPr>
                <w:rFonts w:cs="Arial"/>
                <w:sz w:val="22"/>
              </w:rPr>
              <w:t xml:space="preserve">Forecasting Service Fee is a charge to Business Associates for daily energy generation forecasts for NGR </w:t>
            </w:r>
            <w:r w:rsidRPr="0082024A">
              <w:rPr>
                <w:sz w:val="22"/>
                <w:szCs w:val="22"/>
              </w:rPr>
              <w:t>Variable Energy Resource who opt to use CAISO Forecast</w:t>
            </w:r>
            <w:r w:rsidRPr="0082024A">
              <w:rPr>
                <w:rFonts w:cs="Arial"/>
                <w:sz w:val="22"/>
              </w:rPr>
              <w:t>.</w:t>
            </w:r>
          </w:p>
        </w:tc>
      </w:tr>
      <w:tr w:rsidR="00782867" w:rsidRPr="0082024A" w14:paraId="11E95CF8" w14:textId="77777777" w:rsidTr="00685969">
        <w:tblPrEx>
          <w:tblCellMar>
            <w:top w:w="0" w:type="dxa"/>
            <w:bottom w:w="0" w:type="dxa"/>
          </w:tblCellMar>
        </w:tblPrEx>
        <w:trPr>
          <w:trHeight w:val="793"/>
        </w:trPr>
        <w:tc>
          <w:tcPr>
            <w:tcW w:w="1080" w:type="dxa"/>
            <w:tcBorders>
              <w:top w:val="nil"/>
              <w:left w:val="single" w:sz="4" w:space="0" w:color="auto"/>
            </w:tcBorders>
            <w:vAlign w:val="center"/>
          </w:tcPr>
          <w:p w14:paraId="741E57BC" w14:textId="77777777" w:rsidR="00782867" w:rsidRPr="0082024A" w:rsidRDefault="00782867" w:rsidP="00347362">
            <w:pPr>
              <w:pStyle w:val="TableText0"/>
              <w:keepLines w:val="0"/>
              <w:widowControl w:val="0"/>
              <w:spacing w:before="0" w:after="0"/>
              <w:jc w:val="center"/>
              <w:rPr>
                <w:rFonts w:cs="Arial"/>
                <w:sz w:val="22"/>
              </w:rPr>
            </w:pPr>
            <w:r w:rsidRPr="0082024A">
              <w:rPr>
                <w:rFonts w:cs="Arial"/>
                <w:sz w:val="22"/>
              </w:rPr>
              <w:t>2.2</w:t>
            </w:r>
          </w:p>
        </w:tc>
        <w:tc>
          <w:tcPr>
            <w:tcW w:w="7560" w:type="dxa"/>
            <w:tcBorders>
              <w:top w:val="nil"/>
              <w:right w:val="single" w:sz="4" w:space="0" w:color="auto"/>
            </w:tcBorders>
            <w:vAlign w:val="center"/>
          </w:tcPr>
          <w:p w14:paraId="4B18CFD1" w14:textId="77777777" w:rsidR="00782867" w:rsidRPr="0082024A" w:rsidRDefault="00782867" w:rsidP="00685969">
            <w:pPr>
              <w:pStyle w:val="TableText0"/>
              <w:keepLines w:val="0"/>
              <w:widowControl w:val="0"/>
              <w:spacing w:before="0" w:after="0"/>
              <w:rPr>
                <w:rFonts w:cs="Arial"/>
                <w:sz w:val="22"/>
              </w:rPr>
            </w:pPr>
            <w:r w:rsidRPr="0082024A">
              <w:rPr>
                <w:sz w:val="22"/>
              </w:rPr>
              <w:t xml:space="preserve">For Hybrid TG resources, Forecasting Service Fee shall use the MRI-S-provided data as well as the Settlements derivation for Logical Meter Value as the </w:t>
            </w:r>
            <w:r w:rsidR="00685969" w:rsidRPr="0082024A">
              <w:rPr>
                <w:sz w:val="22"/>
              </w:rPr>
              <w:t>metered energy</w:t>
            </w:r>
            <w:r w:rsidRPr="0082024A">
              <w:rPr>
                <w:sz w:val="22"/>
              </w:rPr>
              <w:t xml:space="preserve"> value (in MWh)</w:t>
            </w:r>
            <w:r w:rsidR="00685969" w:rsidRPr="0082024A">
              <w:rPr>
                <w:sz w:val="22"/>
              </w:rPr>
              <w:t>.</w:t>
            </w:r>
          </w:p>
        </w:tc>
      </w:tr>
      <w:tr w:rsidR="00685969" w:rsidRPr="0082024A" w14:paraId="6A81658C" w14:textId="77777777" w:rsidTr="00685969">
        <w:tblPrEx>
          <w:tblCellMar>
            <w:top w:w="0" w:type="dxa"/>
            <w:bottom w:w="0" w:type="dxa"/>
          </w:tblCellMar>
        </w:tblPrEx>
        <w:trPr>
          <w:trHeight w:val="793"/>
        </w:trPr>
        <w:tc>
          <w:tcPr>
            <w:tcW w:w="1080" w:type="dxa"/>
            <w:tcBorders>
              <w:left w:val="single" w:sz="4" w:space="0" w:color="auto"/>
              <w:bottom w:val="nil"/>
            </w:tcBorders>
            <w:vAlign w:val="center"/>
          </w:tcPr>
          <w:p w14:paraId="40A059FB" w14:textId="77777777" w:rsidR="00685969" w:rsidRPr="0082024A" w:rsidRDefault="00685969" w:rsidP="00347362">
            <w:pPr>
              <w:pStyle w:val="TableText0"/>
              <w:keepLines w:val="0"/>
              <w:widowControl w:val="0"/>
              <w:spacing w:before="0" w:after="0"/>
              <w:jc w:val="center"/>
              <w:rPr>
                <w:rFonts w:cs="Arial"/>
                <w:sz w:val="22"/>
              </w:rPr>
            </w:pPr>
            <w:r w:rsidRPr="0082024A">
              <w:rPr>
                <w:rFonts w:cs="Arial"/>
                <w:sz w:val="22"/>
              </w:rPr>
              <w:t>2.2.1</w:t>
            </w:r>
          </w:p>
        </w:tc>
        <w:tc>
          <w:tcPr>
            <w:tcW w:w="7560" w:type="dxa"/>
            <w:tcBorders>
              <w:bottom w:val="nil"/>
              <w:right w:val="single" w:sz="4" w:space="0" w:color="auto"/>
            </w:tcBorders>
            <w:vAlign w:val="center"/>
          </w:tcPr>
          <w:p w14:paraId="62A8BB63" w14:textId="77777777" w:rsidR="00685969" w:rsidRPr="0082024A" w:rsidRDefault="00685969" w:rsidP="00685969">
            <w:pPr>
              <w:pStyle w:val="TableText0"/>
              <w:rPr>
                <w:sz w:val="22"/>
              </w:rPr>
            </w:pPr>
            <w:r w:rsidRPr="0082024A">
              <w:rPr>
                <w:sz w:val="22"/>
              </w:rPr>
              <w:t>System shall retrieve and store for each 5-minute settlement interval of a given trade hour the following information from PISOA:</w:t>
            </w:r>
          </w:p>
          <w:p w14:paraId="7E29B08F" w14:textId="77777777" w:rsidR="00685969" w:rsidRPr="0082024A" w:rsidRDefault="00685969" w:rsidP="00685969">
            <w:pPr>
              <w:pStyle w:val="TableText0"/>
              <w:rPr>
                <w:sz w:val="22"/>
              </w:rPr>
            </w:pPr>
            <w:r w:rsidRPr="0082024A">
              <w:rPr>
                <w:sz w:val="22"/>
              </w:rPr>
              <w:t>•</w:t>
            </w:r>
            <w:r w:rsidRPr="0082024A">
              <w:rPr>
                <w:sz w:val="22"/>
              </w:rPr>
              <w:tab/>
              <w:t>PI 5-minute telemetry output value (MWh)</w:t>
            </w:r>
          </w:p>
          <w:p w14:paraId="206757DC" w14:textId="77777777" w:rsidR="00685969" w:rsidRPr="0082024A" w:rsidRDefault="00685969" w:rsidP="00685969">
            <w:pPr>
              <w:pStyle w:val="TableText0"/>
              <w:rPr>
                <w:sz w:val="22"/>
              </w:rPr>
            </w:pPr>
            <w:r w:rsidRPr="0082024A">
              <w:rPr>
                <w:sz w:val="22"/>
              </w:rPr>
              <w:t>System shall validate/clean incoming interval telemetry data with the following business rules:</w:t>
            </w:r>
          </w:p>
          <w:p w14:paraId="37A25AC7" w14:textId="77777777" w:rsidR="00685969" w:rsidRPr="0082024A" w:rsidRDefault="00685969" w:rsidP="00685969">
            <w:pPr>
              <w:pStyle w:val="TableText0"/>
              <w:ind w:left="0"/>
              <w:rPr>
                <w:sz w:val="22"/>
              </w:rPr>
            </w:pPr>
            <w:r w:rsidRPr="0082024A">
              <w:rPr>
                <w:sz w:val="22"/>
              </w:rPr>
              <w:t>•</w:t>
            </w:r>
            <w:r w:rsidRPr="0082024A">
              <w:rPr>
                <w:sz w:val="22"/>
              </w:rPr>
              <w:tab/>
              <w:t>data shall only be retrieved for those Hybrid Tie Gen resource components defined as “Tie Gen” resource type and “Hybrid” Entity Type</w:t>
            </w:r>
          </w:p>
        </w:tc>
      </w:tr>
      <w:tr w:rsidR="009F209C" w:rsidRPr="0082024A" w14:paraId="70C7A656" w14:textId="77777777" w:rsidTr="00685969">
        <w:tblPrEx>
          <w:tblCellMar>
            <w:top w:w="0" w:type="dxa"/>
            <w:bottom w:w="0" w:type="dxa"/>
          </w:tblCellMar>
        </w:tblPrEx>
        <w:trPr>
          <w:trHeight w:val="793"/>
        </w:trPr>
        <w:tc>
          <w:tcPr>
            <w:tcW w:w="1080" w:type="dxa"/>
            <w:tcBorders>
              <w:top w:val="nil"/>
            </w:tcBorders>
            <w:vAlign w:val="center"/>
          </w:tcPr>
          <w:p w14:paraId="0121A339" w14:textId="77777777" w:rsidR="009F209C" w:rsidRPr="0082024A" w:rsidRDefault="00377239" w:rsidP="00347362">
            <w:pPr>
              <w:pStyle w:val="TableText0"/>
              <w:keepLines w:val="0"/>
              <w:widowControl w:val="0"/>
              <w:spacing w:before="0" w:after="0"/>
              <w:jc w:val="center"/>
              <w:rPr>
                <w:rFonts w:cs="Arial"/>
                <w:sz w:val="22"/>
              </w:rPr>
            </w:pPr>
            <w:r w:rsidRPr="0082024A">
              <w:rPr>
                <w:rFonts w:cs="Arial"/>
                <w:sz w:val="22"/>
              </w:rPr>
              <w:t>3.0</w:t>
            </w:r>
          </w:p>
        </w:tc>
        <w:tc>
          <w:tcPr>
            <w:tcW w:w="7560" w:type="dxa"/>
            <w:tcBorders>
              <w:top w:val="nil"/>
            </w:tcBorders>
            <w:vAlign w:val="center"/>
          </w:tcPr>
          <w:p w14:paraId="027F82C0" w14:textId="77777777" w:rsidR="009F209C" w:rsidRPr="0082024A" w:rsidRDefault="009F209C" w:rsidP="00347362">
            <w:pPr>
              <w:pStyle w:val="TableText0"/>
              <w:keepLines w:val="0"/>
              <w:widowControl w:val="0"/>
              <w:spacing w:before="0" w:after="0"/>
              <w:rPr>
                <w:rFonts w:cs="Arial"/>
                <w:sz w:val="22"/>
              </w:rPr>
            </w:pPr>
            <w:r w:rsidRPr="0082024A">
              <w:rPr>
                <w:rFonts w:cs="Arial"/>
                <w:sz w:val="22"/>
              </w:rPr>
              <w:t xml:space="preserve">Business Associates are charged a FERC approved </w:t>
            </w:r>
            <w:r w:rsidR="00E64F34" w:rsidRPr="0082024A">
              <w:rPr>
                <w:rFonts w:cs="Arial"/>
                <w:sz w:val="22"/>
              </w:rPr>
              <w:t>f</w:t>
            </w:r>
            <w:r w:rsidRPr="0082024A">
              <w:rPr>
                <w:rFonts w:cs="Arial"/>
                <w:sz w:val="22"/>
              </w:rPr>
              <w:t xml:space="preserve">orecasted </w:t>
            </w:r>
            <w:r w:rsidR="00E64F34" w:rsidRPr="0082024A">
              <w:rPr>
                <w:rFonts w:cs="Arial"/>
                <w:sz w:val="22"/>
              </w:rPr>
              <w:t>s</w:t>
            </w:r>
            <w:r w:rsidRPr="0082024A">
              <w:rPr>
                <w:rFonts w:cs="Arial"/>
                <w:sz w:val="22"/>
              </w:rPr>
              <w:t xml:space="preserve">ervice </w:t>
            </w:r>
            <w:r w:rsidR="00E64F34" w:rsidRPr="0082024A">
              <w:rPr>
                <w:rFonts w:cs="Arial"/>
                <w:sz w:val="22"/>
              </w:rPr>
              <w:t>r</w:t>
            </w:r>
            <w:r w:rsidRPr="0082024A">
              <w:rPr>
                <w:rFonts w:cs="Arial"/>
                <w:sz w:val="22"/>
              </w:rPr>
              <w:t xml:space="preserve">ate per MWh based on actual metered Energy for resources defined as </w:t>
            </w:r>
            <w:r w:rsidR="00F42306" w:rsidRPr="0082024A">
              <w:rPr>
                <w:sz w:val="22"/>
                <w:szCs w:val="22"/>
              </w:rPr>
              <w:t>Eligible Intermittent Resources</w:t>
            </w:r>
            <w:r w:rsidRPr="0082024A">
              <w:rPr>
                <w:rFonts w:cs="Arial"/>
                <w:sz w:val="22"/>
              </w:rPr>
              <w:t>.</w:t>
            </w:r>
          </w:p>
        </w:tc>
      </w:tr>
      <w:tr w:rsidR="009F209C" w:rsidRPr="0082024A" w14:paraId="636B7E95" w14:textId="77777777">
        <w:tblPrEx>
          <w:tblCellMar>
            <w:top w:w="0" w:type="dxa"/>
            <w:bottom w:w="0" w:type="dxa"/>
          </w:tblCellMar>
        </w:tblPrEx>
        <w:trPr>
          <w:trHeight w:val="901"/>
        </w:trPr>
        <w:tc>
          <w:tcPr>
            <w:tcW w:w="1080" w:type="dxa"/>
            <w:vAlign w:val="center"/>
          </w:tcPr>
          <w:p w14:paraId="36452B7C" w14:textId="77777777" w:rsidR="009F209C" w:rsidRPr="0082024A" w:rsidRDefault="00377239" w:rsidP="00347362">
            <w:pPr>
              <w:pStyle w:val="TableText0"/>
              <w:keepLines w:val="0"/>
              <w:widowControl w:val="0"/>
              <w:spacing w:before="0" w:after="0"/>
              <w:jc w:val="center"/>
              <w:rPr>
                <w:rFonts w:cs="Arial"/>
                <w:sz w:val="22"/>
              </w:rPr>
            </w:pPr>
            <w:r w:rsidRPr="0082024A">
              <w:rPr>
                <w:rFonts w:cs="Arial"/>
                <w:sz w:val="22"/>
              </w:rPr>
              <w:t>4.0</w:t>
            </w:r>
          </w:p>
        </w:tc>
        <w:tc>
          <w:tcPr>
            <w:tcW w:w="7560" w:type="dxa"/>
            <w:vAlign w:val="center"/>
          </w:tcPr>
          <w:p w14:paraId="16A2177B" w14:textId="77777777" w:rsidR="009F209C" w:rsidRPr="0082024A" w:rsidRDefault="009F209C" w:rsidP="00347362">
            <w:pPr>
              <w:pStyle w:val="TableText0"/>
              <w:keepLines w:val="0"/>
              <w:widowControl w:val="0"/>
              <w:spacing w:before="0" w:after="0"/>
              <w:rPr>
                <w:rFonts w:cs="Arial"/>
                <w:sz w:val="22"/>
              </w:rPr>
            </w:pPr>
            <w:r w:rsidRPr="0082024A">
              <w:rPr>
                <w:rFonts w:cs="Arial"/>
                <w:sz w:val="22"/>
              </w:rPr>
              <w:t xml:space="preserve">Forecasting Service Fee charges are calculated monthly and appear on the market </w:t>
            </w:r>
            <w:r w:rsidR="00CD63E6" w:rsidRPr="0082024A">
              <w:rPr>
                <w:rFonts w:cs="Arial"/>
                <w:sz w:val="22"/>
              </w:rPr>
              <w:t>I</w:t>
            </w:r>
            <w:r w:rsidRPr="0082024A">
              <w:rPr>
                <w:rFonts w:cs="Arial"/>
                <w:sz w:val="22"/>
              </w:rPr>
              <w:t>nvoice.</w:t>
            </w:r>
          </w:p>
        </w:tc>
      </w:tr>
      <w:tr w:rsidR="009F209C" w:rsidRPr="0082024A" w14:paraId="1483A942" w14:textId="77777777">
        <w:tblPrEx>
          <w:tblCellMar>
            <w:top w:w="0" w:type="dxa"/>
            <w:bottom w:w="0" w:type="dxa"/>
          </w:tblCellMar>
        </w:tblPrEx>
        <w:trPr>
          <w:trHeight w:val="991"/>
        </w:trPr>
        <w:tc>
          <w:tcPr>
            <w:tcW w:w="1080" w:type="dxa"/>
            <w:vAlign w:val="center"/>
          </w:tcPr>
          <w:p w14:paraId="2DE3FD1C" w14:textId="77777777" w:rsidR="009F209C" w:rsidRPr="0082024A" w:rsidRDefault="009F209C" w:rsidP="00347362">
            <w:pPr>
              <w:pStyle w:val="TableText0"/>
              <w:keepLines w:val="0"/>
              <w:widowControl w:val="0"/>
              <w:spacing w:before="0" w:after="0"/>
              <w:jc w:val="center"/>
              <w:rPr>
                <w:rFonts w:cs="Arial"/>
                <w:sz w:val="22"/>
              </w:rPr>
            </w:pPr>
            <w:r w:rsidRPr="0082024A">
              <w:rPr>
                <w:rFonts w:cs="Arial"/>
                <w:sz w:val="22"/>
              </w:rPr>
              <w:t>5.0</w:t>
            </w:r>
          </w:p>
        </w:tc>
        <w:tc>
          <w:tcPr>
            <w:tcW w:w="7560" w:type="dxa"/>
            <w:vAlign w:val="center"/>
          </w:tcPr>
          <w:p w14:paraId="1E71F2FD" w14:textId="77777777" w:rsidR="009F209C" w:rsidRPr="0082024A" w:rsidRDefault="009F209C" w:rsidP="00347362">
            <w:pPr>
              <w:pStyle w:val="TableText0"/>
              <w:keepLines w:val="0"/>
              <w:widowControl w:val="0"/>
              <w:spacing w:before="0" w:after="0"/>
              <w:rPr>
                <w:rFonts w:cs="Arial"/>
                <w:sz w:val="22"/>
              </w:rPr>
            </w:pPr>
            <w:r w:rsidRPr="0082024A">
              <w:rPr>
                <w:rFonts w:cs="Arial"/>
                <w:sz w:val="22"/>
              </w:rPr>
              <w:t xml:space="preserve">For adjustments to the Charge Code that cannot be accomplished by correction of upstream data inputs/recalculation or operator override Pass </w:t>
            </w:r>
            <w:r w:rsidR="00CD63E6" w:rsidRPr="0082024A">
              <w:rPr>
                <w:rFonts w:cs="Arial"/>
                <w:sz w:val="22"/>
              </w:rPr>
              <w:t>T</w:t>
            </w:r>
            <w:r w:rsidRPr="0082024A">
              <w:rPr>
                <w:rFonts w:cs="Arial"/>
                <w:sz w:val="22"/>
              </w:rPr>
              <w:t>hrough Bill Charge logic will be applied.</w:t>
            </w:r>
          </w:p>
        </w:tc>
      </w:tr>
    </w:tbl>
    <w:p w14:paraId="1A00F82F" w14:textId="77777777" w:rsidR="009F209C" w:rsidRPr="0082024A" w:rsidRDefault="009F209C" w:rsidP="00347362">
      <w:pPr>
        <w:pStyle w:val="BodyText"/>
        <w:keepLines w:val="0"/>
        <w:spacing w:after="0" w:line="240" w:lineRule="auto"/>
        <w:ind w:left="0"/>
        <w:rPr>
          <w:rFonts w:cs="Arial"/>
          <w:i/>
          <w:iCs/>
        </w:rPr>
      </w:pPr>
    </w:p>
    <w:p w14:paraId="323DE72F" w14:textId="77777777" w:rsidR="00377239" w:rsidRPr="0082024A" w:rsidRDefault="00377239" w:rsidP="00347362">
      <w:pPr>
        <w:pStyle w:val="BodyText"/>
        <w:keepLines w:val="0"/>
        <w:spacing w:after="0" w:line="240" w:lineRule="auto"/>
        <w:ind w:left="0"/>
        <w:rPr>
          <w:rFonts w:cs="Arial"/>
          <w:i/>
          <w:iCs/>
        </w:rPr>
      </w:pPr>
    </w:p>
    <w:p w14:paraId="243C0922" w14:textId="77777777" w:rsidR="009F209C" w:rsidRPr="0082024A" w:rsidRDefault="009F209C" w:rsidP="00347362">
      <w:pPr>
        <w:pStyle w:val="Heading2"/>
        <w:keepNext w:val="0"/>
        <w:spacing w:before="0" w:after="0" w:line="240" w:lineRule="auto"/>
      </w:pPr>
      <w:bookmarkStart w:id="19" w:name="_Toc148417766"/>
      <w:bookmarkStart w:id="20" w:name="_Toc148418589"/>
      <w:bookmarkStart w:id="21" w:name="_Toc148418667"/>
      <w:bookmarkStart w:id="22" w:name="_Toc148417767"/>
      <w:bookmarkStart w:id="23" w:name="_Toc148418590"/>
      <w:bookmarkStart w:id="24" w:name="_Toc148418668"/>
      <w:bookmarkStart w:id="25" w:name="_Toc148410154"/>
      <w:bookmarkStart w:id="26" w:name="_Toc148417770"/>
      <w:bookmarkStart w:id="27" w:name="_Toc148418593"/>
      <w:bookmarkStart w:id="28" w:name="_Toc148418671"/>
      <w:bookmarkStart w:id="29" w:name="_Toc148410155"/>
      <w:bookmarkStart w:id="30" w:name="_Toc148417771"/>
      <w:bookmarkStart w:id="31" w:name="_Toc148418594"/>
      <w:bookmarkStart w:id="32" w:name="_Toc148418672"/>
      <w:bookmarkStart w:id="33" w:name="_Toc218684053"/>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82024A">
        <w:lastRenderedPageBreak/>
        <w:t>Predecessor Charge Codes</w:t>
      </w:r>
      <w:bookmarkEnd w:id="33"/>
    </w:p>
    <w:p w14:paraId="2E372150" w14:textId="77777777" w:rsidR="009F209C" w:rsidRPr="0082024A" w:rsidRDefault="009F209C" w:rsidP="00347362">
      <w:pPr>
        <w:spacing w:line="240" w:lineRule="auto"/>
        <w:rPr>
          <w:rFonts w:cs="Arial"/>
        </w:rPr>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9F209C" w:rsidRPr="0082024A" w14:paraId="3D2C4746" w14:textId="77777777">
        <w:tblPrEx>
          <w:tblCellMar>
            <w:top w:w="0" w:type="dxa"/>
            <w:bottom w:w="0" w:type="dxa"/>
          </w:tblCellMar>
        </w:tblPrEx>
        <w:trPr>
          <w:trHeight w:val="586"/>
          <w:tblHeader/>
        </w:trPr>
        <w:tc>
          <w:tcPr>
            <w:tcW w:w="8640" w:type="dxa"/>
            <w:shd w:val="clear" w:color="auto" w:fill="D9D9D9"/>
            <w:vAlign w:val="center"/>
          </w:tcPr>
          <w:p w14:paraId="1405CA3D" w14:textId="77777777" w:rsidR="009F209C" w:rsidRPr="0082024A" w:rsidRDefault="009F209C" w:rsidP="00347362">
            <w:pPr>
              <w:pStyle w:val="TableBoldCharCharCharCharChar1Char"/>
              <w:widowControl w:val="0"/>
              <w:spacing w:before="0" w:after="0" w:line="240" w:lineRule="auto"/>
              <w:ind w:left="119"/>
              <w:jc w:val="center"/>
              <w:rPr>
                <w:rFonts w:cs="Arial"/>
                <w:sz w:val="22"/>
              </w:rPr>
            </w:pPr>
            <w:r w:rsidRPr="0082024A">
              <w:rPr>
                <w:rFonts w:cs="Arial"/>
                <w:sz w:val="22"/>
              </w:rPr>
              <w:t>Charge Code/ Pre-calc Name</w:t>
            </w:r>
          </w:p>
        </w:tc>
      </w:tr>
      <w:tr w:rsidR="009F209C" w:rsidRPr="0082024A" w14:paraId="19C76CF5" w14:textId="77777777">
        <w:tblPrEx>
          <w:tblCellMar>
            <w:top w:w="0" w:type="dxa"/>
            <w:bottom w:w="0" w:type="dxa"/>
          </w:tblCellMar>
        </w:tblPrEx>
        <w:trPr>
          <w:cantSplit/>
        </w:trPr>
        <w:tc>
          <w:tcPr>
            <w:tcW w:w="8640" w:type="dxa"/>
            <w:vAlign w:val="center"/>
          </w:tcPr>
          <w:p w14:paraId="66B71C59" w14:textId="77777777" w:rsidR="009F209C" w:rsidRPr="0082024A" w:rsidRDefault="00A36C15" w:rsidP="00347362">
            <w:pPr>
              <w:pStyle w:val="TableText0"/>
              <w:keepLines w:val="0"/>
              <w:widowControl w:val="0"/>
              <w:spacing w:before="0" w:after="0"/>
              <w:jc w:val="center"/>
              <w:rPr>
                <w:rFonts w:cs="Arial"/>
                <w:sz w:val="22"/>
              </w:rPr>
            </w:pPr>
            <w:r w:rsidRPr="0082024A">
              <w:rPr>
                <w:rFonts w:cs="Arial"/>
                <w:sz w:val="22"/>
              </w:rPr>
              <w:t>Real Time Energy Pre-calculation</w:t>
            </w:r>
          </w:p>
        </w:tc>
      </w:tr>
    </w:tbl>
    <w:p w14:paraId="12ABB8B1" w14:textId="77777777" w:rsidR="009F209C" w:rsidRPr="0082024A" w:rsidRDefault="009F209C" w:rsidP="00347362">
      <w:pPr>
        <w:pStyle w:val="BodyText"/>
        <w:keepLines w:val="0"/>
        <w:spacing w:after="0" w:line="240" w:lineRule="auto"/>
        <w:rPr>
          <w:rFonts w:cs="Arial"/>
        </w:rPr>
      </w:pPr>
    </w:p>
    <w:p w14:paraId="60D90EED" w14:textId="77777777" w:rsidR="00377239" w:rsidRPr="0082024A" w:rsidRDefault="00377239" w:rsidP="00347362">
      <w:pPr>
        <w:pStyle w:val="BodyText"/>
        <w:keepLines w:val="0"/>
        <w:spacing w:after="0" w:line="240" w:lineRule="auto"/>
        <w:rPr>
          <w:rFonts w:cs="Arial"/>
        </w:rPr>
      </w:pPr>
    </w:p>
    <w:p w14:paraId="021E95E2" w14:textId="77777777" w:rsidR="009F209C" w:rsidRPr="0082024A" w:rsidRDefault="009F209C" w:rsidP="00347362">
      <w:pPr>
        <w:pStyle w:val="Heading2"/>
        <w:keepNext w:val="0"/>
        <w:spacing w:before="0" w:after="0" w:line="240" w:lineRule="auto"/>
      </w:pPr>
      <w:bookmarkStart w:id="34" w:name="_Toc218684054"/>
      <w:r w:rsidRPr="0082024A">
        <w:t>Successor Charge Codes</w:t>
      </w:r>
      <w:bookmarkEnd w:id="34"/>
    </w:p>
    <w:p w14:paraId="6A68B546" w14:textId="77777777" w:rsidR="009F209C" w:rsidRPr="0082024A" w:rsidRDefault="009F209C" w:rsidP="00347362">
      <w:pPr>
        <w:spacing w:line="240" w:lineRule="auto"/>
        <w:rPr>
          <w:rFonts w:cs="Arial"/>
        </w:rPr>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9F209C" w:rsidRPr="0082024A" w14:paraId="50330225" w14:textId="77777777">
        <w:tblPrEx>
          <w:tblCellMar>
            <w:top w:w="0" w:type="dxa"/>
            <w:bottom w:w="0" w:type="dxa"/>
          </w:tblCellMar>
        </w:tblPrEx>
        <w:trPr>
          <w:trHeight w:val="523"/>
          <w:tblHeader/>
        </w:trPr>
        <w:tc>
          <w:tcPr>
            <w:tcW w:w="8640" w:type="dxa"/>
            <w:shd w:val="clear" w:color="auto" w:fill="D9D9D9"/>
            <w:vAlign w:val="center"/>
          </w:tcPr>
          <w:p w14:paraId="4DFF24C9" w14:textId="77777777" w:rsidR="009F209C" w:rsidRPr="0082024A" w:rsidRDefault="009F209C" w:rsidP="00347362">
            <w:pPr>
              <w:pStyle w:val="TableBoldCharCharCharCharChar1Char"/>
              <w:widowControl w:val="0"/>
              <w:spacing w:before="0" w:after="0" w:line="240" w:lineRule="auto"/>
              <w:jc w:val="center"/>
              <w:rPr>
                <w:rFonts w:cs="Arial"/>
                <w:sz w:val="22"/>
              </w:rPr>
            </w:pPr>
            <w:r w:rsidRPr="0082024A">
              <w:rPr>
                <w:rFonts w:cs="Arial"/>
                <w:sz w:val="22"/>
              </w:rPr>
              <w:t>Charge Code/ Pre-calc Name</w:t>
            </w:r>
          </w:p>
        </w:tc>
      </w:tr>
      <w:tr w:rsidR="009F209C" w:rsidRPr="0082024A" w14:paraId="4936EB3E" w14:textId="77777777">
        <w:tblPrEx>
          <w:tblCellMar>
            <w:top w:w="0" w:type="dxa"/>
            <w:bottom w:w="0" w:type="dxa"/>
          </w:tblCellMar>
        </w:tblPrEx>
        <w:trPr>
          <w:cantSplit/>
        </w:trPr>
        <w:tc>
          <w:tcPr>
            <w:tcW w:w="8640" w:type="dxa"/>
            <w:vAlign w:val="center"/>
          </w:tcPr>
          <w:p w14:paraId="4FE61816" w14:textId="77777777" w:rsidR="009F209C" w:rsidRPr="0082024A" w:rsidRDefault="00377239" w:rsidP="00347362">
            <w:pPr>
              <w:pStyle w:val="TableText0"/>
              <w:keepLines w:val="0"/>
              <w:widowControl w:val="0"/>
              <w:spacing w:before="0" w:after="0"/>
              <w:rPr>
                <w:rFonts w:cs="Arial"/>
                <w:sz w:val="22"/>
              </w:rPr>
            </w:pPr>
            <w:r w:rsidRPr="0082024A">
              <w:rPr>
                <w:rFonts w:cs="Arial"/>
                <w:sz w:val="22"/>
              </w:rPr>
              <w:t>None</w:t>
            </w:r>
            <w:r w:rsidR="00681856" w:rsidRPr="0082024A">
              <w:rPr>
                <w:rFonts w:cs="Arial"/>
                <w:sz w:val="22"/>
              </w:rPr>
              <w:t xml:space="preserve"> </w:t>
            </w:r>
          </w:p>
        </w:tc>
      </w:tr>
    </w:tbl>
    <w:p w14:paraId="5AEB8EE6" w14:textId="77777777" w:rsidR="009F209C" w:rsidRPr="0082024A" w:rsidRDefault="009F209C" w:rsidP="00347362">
      <w:pPr>
        <w:pStyle w:val="BodyText"/>
        <w:keepLines w:val="0"/>
        <w:spacing w:after="0" w:line="240" w:lineRule="auto"/>
        <w:ind w:left="0"/>
        <w:rPr>
          <w:rFonts w:cs="Arial"/>
        </w:rPr>
      </w:pPr>
    </w:p>
    <w:p w14:paraId="19D6048B" w14:textId="77777777" w:rsidR="009F209C" w:rsidRPr="0082024A" w:rsidRDefault="009F209C" w:rsidP="00347362">
      <w:pPr>
        <w:pStyle w:val="BodyText"/>
        <w:keepLines w:val="0"/>
        <w:spacing w:after="0" w:line="240" w:lineRule="auto"/>
        <w:ind w:left="0"/>
        <w:rPr>
          <w:rFonts w:cs="Arial"/>
        </w:rPr>
      </w:pPr>
    </w:p>
    <w:p w14:paraId="42790D0E" w14:textId="77777777" w:rsidR="009F209C" w:rsidRPr="0082024A" w:rsidRDefault="009F209C" w:rsidP="00347362">
      <w:pPr>
        <w:pStyle w:val="Heading2"/>
        <w:keepNext w:val="0"/>
        <w:spacing w:before="0" w:after="0" w:line="240" w:lineRule="auto"/>
      </w:pPr>
      <w:bookmarkStart w:id="35" w:name="_Toc124836036"/>
      <w:bookmarkStart w:id="36" w:name="_Toc126036280"/>
      <w:bookmarkStart w:id="37" w:name="_Toc129516994"/>
      <w:bookmarkStart w:id="38" w:name="_Toc130869285"/>
      <w:bookmarkStart w:id="39" w:name="_Toc131331929"/>
      <w:bookmarkStart w:id="40" w:name="_Toc131332774"/>
      <w:bookmarkStart w:id="41" w:name="_Toc124829536"/>
      <w:bookmarkStart w:id="42" w:name="_Toc124829613"/>
      <w:bookmarkStart w:id="43" w:name="_Ref118516076"/>
      <w:bookmarkStart w:id="44" w:name="_Toc118518302"/>
      <w:bookmarkStart w:id="45" w:name="_Toc148410160"/>
      <w:bookmarkStart w:id="46" w:name="_Toc148417775"/>
      <w:bookmarkStart w:id="47" w:name="_Toc148418598"/>
      <w:bookmarkStart w:id="48" w:name="_Toc148418676"/>
      <w:bookmarkStart w:id="49" w:name="_Toc148410161"/>
      <w:bookmarkStart w:id="50" w:name="_Toc148417776"/>
      <w:bookmarkStart w:id="51" w:name="_Toc148418599"/>
      <w:bookmarkStart w:id="52" w:name="_Toc148418677"/>
      <w:bookmarkStart w:id="53" w:name="_Toc148410162"/>
      <w:bookmarkStart w:id="54" w:name="_Toc148417777"/>
      <w:bookmarkStart w:id="55" w:name="_Toc148418600"/>
      <w:bookmarkStart w:id="56" w:name="_Toc148418678"/>
      <w:bookmarkStart w:id="57" w:name="_Toc218684055"/>
      <w:bookmarkEnd w:id="35"/>
      <w:bookmarkEnd w:id="36"/>
      <w:bookmarkEnd w:id="37"/>
      <w:bookmarkEnd w:id="38"/>
      <w:bookmarkEnd w:id="39"/>
      <w:bookmarkEnd w:id="40"/>
      <w:bookmarkEnd w:id="41"/>
      <w:bookmarkEnd w:id="42"/>
      <w:bookmarkEnd w:id="45"/>
      <w:bookmarkEnd w:id="46"/>
      <w:bookmarkEnd w:id="47"/>
      <w:bookmarkEnd w:id="48"/>
      <w:bookmarkEnd w:id="49"/>
      <w:bookmarkEnd w:id="50"/>
      <w:bookmarkEnd w:id="51"/>
      <w:bookmarkEnd w:id="52"/>
      <w:bookmarkEnd w:id="53"/>
      <w:bookmarkEnd w:id="54"/>
      <w:bookmarkEnd w:id="55"/>
      <w:bookmarkEnd w:id="56"/>
      <w:r w:rsidRPr="0082024A">
        <w:rPr>
          <w:rStyle w:val="StyleHeading211Heading2Heading2CharCharNotBoldChar"/>
        </w:rPr>
        <w:t>I</w:t>
      </w:r>
      <w:r w:rsidRPr="0082024A">
        <w:t>nputs – External Systems</w:t>
      </w:r>
      <w:bookmarkEnd w:id="57"/>
    </w:p>
    <w:p w14:paraId="38F6B3A5" w14:textId="77777777" w:rsidR="009F209C" w:rsidRPr="0082024A" w:rsidRDefault="009F209C" w:rsidP="00347362">
      <w:pPr>
        <w:spacing w:line="240" w:lineRule="auto"/>
        <w:rPr>
          <w:rFonts w:cs="Arial"/>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780"/>
        <w:gridCol w:w="3870"/>
      </w:tblGrid>
      <w:tr w:rsidR="009F209C" w:rsidRPr="0082024A" w14:paraId="37B9AD45" w14:textId="77777777" w:rsidTr="00377239">
        <w:tblPrEx>
          <w:tblCellMar>
            <w:top w:w="0" w:type="dxa"/>
            <w:bottom w:w="0" w:type="dxa"/>
          </w:tblCellMar>
        </w:tblPrEx>
        <w:trPr>
          <w:trHeight w:val="694"/>
        </w:trPr>
        <w:tc>
          <w:tcPr>
            <w:tcW w:w="990" w:type="dxa"/>
            <w:shd w:val="clear" w:color="auto" w:fill="D9D9D9"/>
            <w:vAlign w:val="center"/>
          </w:tcPr>
          <w:p w14:paraId="6B568772" w14:textId="77777777" w:rsidR="009F209C" w:rsidRPr="0082024A" w:rsidRDefault="009F209C" w:rsidP="00347362">
            <w:pPr>
              <w:pStyle w:val="TableBoldCharCharCharCharChar1Char"/>
              <w:widowControl w:val="0"/>
              <w:spacing w:before="0" w:after="0" w:line="240" w:lineRule="auto"/>
              <w:ind w:left="119"/>
              <w:jc w:val="center"/>
              <w:rPr>
                <w:rFonts w:cs="Arial"/>
                <w:sz w:val="22"/>
              </w:rPr>
            </w:pPr>
            <w:r w:rsidRPr="0082024A">
              <w:rPr>
                <w:rFonts w:cs="Arial"/>
                <w:sz w:val="22"/>
              </w:rPr>
              <w:t>Row #</w:t>
            </w:r>
          </w:p>
        </w:tc>
        <w:tc>
          <w:tcPr>
            <w:tcW w:w="3780" w:type="dxa"/>
            <w:shd w:val="clear" w:color="auto" w:fill="D9D9D9"/>
            <w:vAlign w:val="center"/>
          </w:tcPr>
          <w:p w14:paraId="71971DB1" w14:textId="77777777" w:rsidR="009F209C" w:rsidRPr="0082024A" w:rsidRDefault="009F209C" w:rsidP="00347362">
            <w:pPr>
              <w:pStyle w:val="TableBoldCharCharCharCharChar1Char"/>
              <w:widowControl w:val="0"/>
              <w:spacing w:before="0" w:after="0" w:line="240" w:lineRule="auto"/>
              <w:ind w:left="119"/>
              <w:jc w:val="center"/>
              <w:rPr>
                <w:rFonts w:cs="Arial"/>
                <w:sz w:val="22"/>
              </w:rPr>
            </w:pPr>
            <w:r w:rsidRPr="0082024A">
              <w:rPr>
                <w:rFonts w:cs="Arial"/>
                <w:sz w:val="22"/>
              </w:rPr>
              <w:t>Variable Name</w:t>
            </w:r>
          </w:p>
        </w:tc>
        <w:tc>
          <w:tcPr>
            <w:tcW w:w="3870" w:type="dxa"/>
            <w:shd w:val="clear" w:color="auto" w:fill="D9D9D9"/>
            <w:vAlign w:val="center"/>
          </w:tcPr>
          <w:p w14:paraId="4D5B041D" w14:textId="77777777" w:rsidR="009F209C" w:rsidRPr="0082024A" w:rsidRDefault="009F209C" w:rsidP="00347362">
            <w:pPr>
              <w:pStyle w:val="TableBoldCharCharCharCharChar1Char"/>
              <w:widowControl w:val="0"/>
              <w:spacing w:before="0" w:after="0" w:line="240" w:lineRule="auto"/>
              <w:ind w:left="119"/>
              <w:jc w:val="center"/>
              <w:rPr>
                <w:rFonts w:cs="Arial"/>
                <w:sz w:val="22"/>
              </w:rPr>
            </w:pPr>
            <w:r w:rsidRPr="0082024A">
              <w:rPr>
                <w:rFonts w:cs="Arial"/>
                <w:sz w:val="22"/>
              </w:rPr>
              <w:t>Description</w:t>
            </w:r>
          </w:p>
        </w:tc>
      </w:tr>
      <w:tr w:rsidR="00885A43" w:rsidRPr="0082024A" w14:paraId="2EA32906" w14:textId="77777777" w:rsidTr="00377239">
        <w:tblPrEx>
          <w:tblCellMar>
            <w:top w:w="0" w:type="dxa"/>
            <w:bottom w:w="0" w:type="dxa"/>
          </w:tblCellMar>
        </w:tblPrEx>
        <w:trPr>
          <w:trHeight w:val="1153"/>
        </w:trPr>
        <w:tc>
          <w:tcPr>
            <w:tcW w:w="990" w:type="dxa"/>
            <w:vAlign w:val="center"/>
          </w:tcPr>
          <w:p w14:paraId="6938F6A6" w14:textId="77777777" w:rsidR="00885A43" w:rsidRPr="0082024A" w:rsidRDefault="00885A43" w:rsidP="00347362">
            <w:pPr>
              <w:pStyle w:val="TableText0"/>
              <w:keepLines w:val="0"/>
              <w:widowControl w:val="0"/>
              <w:spacing w:before="0" w:after="0"/>
              <w:jc w:val="center"/>
              <w:rPr>
                <w:rFonts w:cs="Arial"/>
                <w:sz w:val="22"/>
              </w:rPr>
            </w:pPr>
            <w:r w:rsidRPr="0082024A">
              <w:rPr>
                <w:rFonts w:cs="Arial"/>
                <w:sz w:val="22"/>
              </w:rPr>
              <w:t>1</w:t>
            </w:r>
          </w:p>
        </w:tc>
        <w:tc>
          <w:tcPr>
            <w:tcW w:w="3780" w:type="dxa"/>
            <w:vAlign w:val="center"/>
          </w:tcPr>
          <w:p w14:paraId="495B1C31" w14:textId="77777777" w:rsidR="00885A43" w:rsidRPr="0082024A" w:rsidRDefault="00BE044C" w:rsidP="00347362">
            <w:pPr>
              <w:pStyle w:val="TableText0"/>
              <w:keepLines w:val="0"/>
              <w:widowControl w:val="0"/>
              <w:spacing w:before="0" w:after="0"/>
              <w:rPr>
                <w:rFonts w:cs="Arial"/>
                <w:iCs/>
                <w:sz w:val="22"/>
              </w:rPr>
            </w:pPr>
            <w:proofErr w:type="spellStart"/>
            <w:r w:rsidRPr="0082024A">
              <w:rPr>
                <w:sz w:val="22"/>
                <w:szCs w:val="22"/>
              </w:rPr>
              <w:t>CAISOForecastingServiceFeeRate</w:t>
            </w:r>
            <w:proofErr w:type="spellEnd"/>
          </w:p>
        </w:tc>
        <w:tc>
          <w:tcPr>
            <w:tcW w:w="3870" w:type="dxa"/>
            <w:vAlign w:val="center"/>
          </w:tcPr>
          <w:p w14:paraId="47554E21" w14:textId="77777777" w:rsidR="00885A43" w:rsidRPr="0082024A" w:rsidRDefault="00885A43" w:rsidP="00347362">
            <w:pPr>
              <w:pStyle w:val="TableText0"/>
              <w:keepLines w:val="0"/>
              <w:widowControl w:val="0"/>
              <w:spacing w:before="0" w:after="0"/>
              <w:rPr>
                <w:rFonts w:cs="Arial"/>
                <w:sz w:val="22"/>
              </w:rPr>
            </w:pPr>
            <w:r w:rsidRPr="0082024A">
              <w:rPr>
                <w:rFonts w:cs="Arial"/>
                <w:sz w:val="22"/>
              </w:rPr>
              <w:t>FERC approved forecasted service rate.  This is standing data.  (Currently $0.10/MWh)</w:t>
            </w:r>
          </w:p>
        </w:tc>
      </w:tr>
      <w:tr w:rsidR="00885A43" w:rsidRPr="0082024A" w14:paraId="56EFFC33" w14:textId="77777777" w:rsidTr="00377239">
        <w:tblPrEx>
          <w:tblCellMar>
            <w:top w:w="0" w:type="dxa"/>
            <w:bottom w:w="0" w:type="dxa"/>
          </w:tblCellMar>
        </w:tblPrEx>
        <w:trPr>
          <w:trHeight w:val="1063"/>
        </w:trPr>
        <w:tc>
          <w:tcPr>
            <w:tcW w:w="990" w:type="dxa"/>
            <w:vAlign w:val="center"/>
          </w:tcPr>
          <w:p w14:paraId="44698746" w14:textId="77777777" w:rsidR="00885A43" w:rsidRPr="0082024A" w:rsidRDefault="00885A43" w:rsidP="00347362">
            <w:pPr>
              <w:pStyle w:val="TableText0"/>
              <w:keepLines w:val="0"/>
              <w:widowControl w:val="0"/>
              <w:spacing w:before="0" w:after="0"/>
              <w:jc w:val="center"/>
              <w:rPr>
                <w:rFonts w:cs="Arial"/>
                <w:sz w:val="22"/>
              </w:rPr>
            </w:pPr>
            <w:r w:rsidRPr="0082024A">
              <w:rPr>
                <w:rFonts w:cs="Arial"/>
                <w:sz w:val="22"/>
              </w:rPr>
              <w:t>2</w:t>
            </w:r>
          </w:p>
        </w:tc>
        <w:tc>
          <w:tcPr>
            <w:tcW w:w="3780" w:type="dxa"/>
            <w:vAlign w:val="center"/>
          </w:tcPr>
          <w:p w14:paraId="1F7755D5" w14:textId="77777777" w:rsidR="00885A43" w:rsidRPr="0082024A" w:rsidRDefault="00885A43" w:rsidP="00347362">
            <w:pPr>
              <w:pStyle w:val="TableText0"/>
              <w:keepLines w:val="0"/>
              <w:widowControl w:val="0"/>
              <w:spacing w:before="0" w:after="0"/>
              <w:rPr>
                <w:rFonts w:cs="Arial"/>
                <w:bCs/>
                <w:iCs/>
                <w:sz w:val="22"/>
              </w:rPr>
            </w:pPr>
            <w:proofErr w:type="spellStart"/>
            <w:r w:rsidRPr="0082024A">
              <w:rPr>
                <w:rFonts w:cs="Arial"/>
                <w:sz w:val="22"/>
              </w:rPr>
              <w:t>PTBChargeAdjustmentForecastingServiceFeeSettlementAmount</w:t>
            </w:r>
            <w:proofErr w:type="spellEnd"/>
            <w:r w:rsidRPr="0082024A">
              <w:rPr>
                <w:rFonts w:cs="Arial"/>
                <w:sz w:val="22"/>
              </w:rPr>
              <w:t xml:space="preserve"> </w:t>
            </w:r>
            <w:proofErr w:type="spellStart"/>
            <w:r w:rsidRPr="0082024A">
              <w:rPr>
                <w:rFonts w:cs="Arial"/>
                <w:bCs/>
                <w:sz w:val="28"/>
                <w:szCs w:val="28"/>
                <w:vertAlign w:val="subscript"/>
              </w:rPr>
              <w:t>B</w:t>
            </w:r>
            <w:r w:rsidR="00146155" w:rsidRPr="0082024A">
              <w:rPr>
                <w:rFonts w:cs="Arial"/>
                <w:bCs/>
                <w:sz w:val="28"/>
                <w:szCs w:val="28"/>
                <w:vertAlign w:val="subscript"/>
              </w:rPr>
              <w:t>J</w:t>
            </w:r>
            <w:r w:rsidRPr="0082024A">
              <w:rPr>
                <w:rFonts w:cs="Arial"/>
                <w:bCs/>
                <w:sz w:val="28"/>
                <w:szCs w:val="28"/>
                <w:vertAlign w:val="subscript"/>
              </w:rPr>
              <w:t>m</w:t>
            </w:r>
            <w:proofErr w:type="spellEnd"/>
          </w:p>
        </w:tc>
        <w:tc>
          <w:tcPr>
            <w:tcW w:w="3870" w:type="dxa"/>
            <w:vAlign w:val="center"/>
          </w:tcPr>
          <w:p w14:paraId="40249835" w14:textId="77777777" w:rsidR="00885A43" w:rsidRPr="0082024A" w:rsidRDefault="00885A43" w:rsidP="00347362">
            <w:pPr>
              <w:pStyle w:val="TableText0"/>
              <w:keepLines w:val="0"/>
              <w:widowControl w:val="0"/>
              <w:spacing w:before="0" w:after="0"/>
              <w:rPr>
                <w:rFonts w:cs="Arial"/>
                <w:sz w:val="22"/>
              </w:rPr>
            </w:pPr>
            <w:r w:rsidRPr="0082024A">
              <w:rPr>
                <w:rFonts w:cs="Arial"/>
                <w:sz w:val="22"/>
              </w:rPr>
              <w:t>PTB Charge Adjustment Forecasting Service Fee Settlement Amount by BA B</w:t>
            </w:r>
            <w:r w:rsidR="000B73B5" w:rsidRPr="0082024A">
              <w:rPr>
                <w:rFonts w:cs="Arial"/>
                <w:sz w:val="22"/>
              </w:rPr>
              <w:t xml:space="preserve"> PTB ID J</w:t>
            </w:r>
            <w:r w:rsidRPr="0082024A">
              <w:rPr>
                <w:rFonts w:cs="Arial"/>
                <w:sz w:val="22"/>
              </w:rPr>
              <w:t xml:space="preserve"> and Trading Month</w:t>
            </w:r>
            <w:r w:rsidR="000B73B5" w:rsidRPr="0082024A">
              <w:rPr>
                <w:rFonts w:cs="Arial"/>
                <w:sz w:val="22"/>
              </w:rPr>
              <w:t xml:space="preserve"> m</w:t>
            </w:r>
            <w:r w:rsidRPr="0082024A">
              <w:rPr>
                <w:rFonts w:cs="Arial"/>
                <w:sz w:val="22"/>
              </w:rPr>
              <w:t>.</w:t>
            </w:r>
          </w:p>
        </w:tc>
      </w:tr>
      <w:tr w:rsidR="003F0E7D" w:rsidRPr="0082024A" w:rsidDel="003F0E7D" w14:paraId="496466D5" w14:textId="77777777" w:rsidTr="00377239">
        <w:tblPrEx>
          <w:tblCellMar>
            <w:top w:w="0" w:type="dxa"/>
            <w:bottom w:w="0" w:type="dxa"/>
          </w:tblCellMar>
        </w:tblPrEx>
        <w:trPr>
          <w:trHeight w:val="1153"/>
        </w:trPr>
        <w:tc>
          <w:tcPr>
            <w:tcW w:w="990" w:type="dxa"/>
            <w:vAlign w:val="center"/>
          </w:tcPr>
          <w:p w14:paraId="4FAB0D4A" w14:textId="77777777" w:rsidR="003F0E7D" w:rsidRPr="0082024A" w:rsidDel="003F0E7D" w:rsidRDefault="003F0E7D" w:rsidP="00347362">
            <w:pPr>
              <w:pStyle w:val="TableText0"/>
              <w:keepLines w:val="0"/>
              <w:widowControl w:val="0"/>
              <w:spacing w:before="0" w:after="0"/>
              <w:jc w:val="center"/>
              <w:rPr>
                <w:rFonts w:cs="Arial"/>
                <w:sz w:val="22"/>
              </w:rPr>
            </w:pPr>
            <w:r w:rsidRPr="0082024A">
              <w:rPr>
                <w:rFonts w:cs="Arial"/>
                <w:sz w:val="22"/>
              </w:rPr>
              <w:t>3</w:t>
            </w:r>
          </w:p>
        </w:tc>
        <w:tc>
          <w:tcPr>
            <w:tcW w:w="3780" w:type="dxa"/>
            <w:vAlign w:val="center"/>
          </w:tcPr>
          <w:p w14:paraId="7029A4C6" w14:textId="77777777" w:rsidR="003F0E7D" w:rsidRPr="0082024A" w:rsidDel="003F0E7D" w:rsidRDefault="003F0E7D" w:rsidP="00347362">
            <w:pPr>
              <w:pStyle w:val="TableText0"/>
              <w:keepLines w:val="0"/>
              <w:widowControl w:val="0"/>
              <w:spacing w:before="0" w:after="0"/>
              <w:rPr>
                <w:rFonts w:cs="Arial"/>
                <w:sz w:val="22"/>
              </w:rPr>
            </w:pPr>
            <w:proofErr w:type="spellStart"/>
            <w:r w:rsidRPr="0082024A">
              <w:rPr>
                <w:rFonts w:cs="Arial"/>
                <w:sz w:val="22"/>
              </w:rPr>
              <w:t>EligibleIntermittentFlag</w:t>
            </w:r>
            <w:proofErr w:type="spellEnd"/>
            <w:r w:rsidRPr="0082024A">
              <w:rPr>
                <w:rFonts w:cs="Arial"/>
                <w:sz w:val="22"/>
              </w:rPr>
              <w:t xml:space="preserve"> </w:t>
            </w:r>
            <w:proofErr w:type="spellStart"/>
            <w:r w:rsidRPr="0082024A">
              <w:rPr>
                <w:rFonts w:cs="Arial"/>
                <w:sz w:val="28"/>
                <w:vertAlign w:val="subscript"/>
              </w:rPr>
              <w:t>Brtmd</w:t>
            </w:r>
            <w:proofErr w:type="spellEnd"/>
          </w:p>
        </w:tc>
        <w:tc>
          <w:tcPr>
            <w:tcW w:w="3870" w:type="dxa"/>
            <w:vAlign w:val="center"/>
          </w:tcPr>
          <w:p w14:paraId="08A3386B" w14:textId="77777777" w:rsidR="003F0E7D" w:rsidRPr="0082024A" w:rsidRDefault="003F0E7D" w:rsidP="00347362">
            <w:pPr>
              <w:pStyle w:val="TableText0"/>
              <w:keepLines w:val="0"/>
              <w:widowControl w:val="0"/>
              <w:spacing w:before="0" w:after="0"/>
              <w:rPr>
                <w:rFonts w:cs="Arial"/>
                <w:sz w:val="22"/>
              </w:rPr>
            </w:pPr>
            <w:r w:rsidRPr="0082024A">
              <w:rPr>
                <w:rFonts w:cs="Arial"/>
                <w:sz w:val="22"/>
              </w:rPr>
              <w:t>Eligible Intermi</w:t>
            </w:r>
            <w:r w:rsidR="00DA657C" w:rsidRPr="0082024A">
              <w:rPr>
                <w:rFonts w:cs="Arial"/>
                <w:sz w:val="22"/>
              </w:rPr>
              <w:t>t</w:t>
            </w:r>
            <w:r w:rsidRPr="0082024A">
              <w:rPr>
                <w:rFonts w:cs="Arial"/>
                <w:sz w:val="22"/>
              </w:rPr>
              <w:t xml:space="preserve">tent Resource Flag by Business Associate B per Resource r for Trade Day d. ‘Y’ identifies certified PIR resource, </w:t>
            </w:r>
            <w:r w:rsidR="00DA657C" w:rsidRPr="0082024A">
              <w:rPr>
                <w:rFonts w:cs="Arial"/>
                <w:sz w:val="22"/>
              </w:rPr>
              <w:t xml:space="preserve">‘P’ identifies PIR resource certified for </w:t>
            </w:r>
            <w:r w:rsidR="00DA657C" w:rsidRPr="0082024A">
              <w:rPr>
                <w:rFonts w:cs="Arial"/>
                <w:sz w:val="22"/>
              </w:rPr>
              <w:lastRenderedPageBreak/>
              <w:t xml:space="preserve">Protective Measures, ‘I’ identifies PIR resource certified for Protective Measures with a Inter SC Trade clause, </w:t>
            </w:r>
            <w:r w:rsidRPr="0082024A">
              <w:rPr>
                <w:rFonts w:cs="Arial"/>
                <w:sz w:val="22"/>
              </w:rPr>
              <w:t>‘M’ identifies the resource is not participating in the PIR program, but Meteorological (telemetry) data may be collected, ‘Q’ identifies the resource is not fully certified in the PIR program, but is Qualified for evaluation</w:t>
            </w:r>
            <w:r w:rsidR="00DA657C" w:rsidRPr="0082024A">
              <w:rPr>
                <w:rFonts w:cs="Arial"/>
                <w:sz w:val="22"/>
              </w:rPr>
              <w:t>,</w:t>
            </w:r>
            <w:r w:rsidRPr="0082024A">
              <w:rPr>
                <w:rFonts w:cs="Arial"/>
                <w:sz w:val="22"/>
              </w:rPr>
              <w:t xml:space="preserve"> and all nulls will be identified by ‘N’.   </w:t>
            </w:r>
          </w:p>
          <w:p w14:paraId="78B81757" w14:textId="77777777" w:rsidR="00A81B5A" w:rsidRPr="0082024A" w:rsidDel="003F0E7D" w:rsidRDefault="00A81B5A" w:rsidP="00347362">
            <w:pPr>
              <w:pStyle w:val="TableText0"/>
              <w:keepLines w:val="0"/>
              <w:widowControl w:val="0"/>
              <w:spacing w:before="0" w:after="0"/>
              <w:rPr>
                <w:rFonts w:cs="Arial"/>
                <w:sz w:val="22"/>
              </w:rPr>
            </w:pPr>
            <w:r w:rsidRPr="0082024A">
              <w:rPr>
                <w:rFonts w:cs="Arial"/>
                <w:sz w:val="22"/>
              </w:rPr>
              <w:t xml:space="preserve">Where ‘Y’, ‘P’, ‘I’, and ‘Q’ is represented by value of “1” and ‘M’, ‘N’, or Null is represented by value of “0” </w:t>
            </w:r>
          </w:p>
        </w:tc>
      </w:tr>
      <w:tr w:rsidR="00F558A8" w:rsidRPr="0082024A" w:rsidDel="003F0E7D" w14:paraId="4D14E9B9" w14:textId="77777777" w:rsidTr="00377239">
        <w:tblPrEx>
          <w:tblCellMar>
            <w:top w:w="0" w:type="dxa"/>
            <w:bottom w:w="0" w:type="dxa"/>
          </w:tblCellMar>
        </w:tblPrEx>
        <w:trPr>
          <w:trHeight w:val="1153"/>
        </w:trPr>
        <w:tc>
          <w:tcPr>
            <w:tcW w:w="990" w:type="dxa"/>
            <w:vAlign w:val="center"/>
          </w:tcPr>
          <w:p w14:paraId="2BC9C788" w14:textId="77777777" w:rsidR="00F558A8" w:rsidRPr="0082024A" w:rsidRDefault="00F558A8" w:rsidP="00347362">
            <w:pPr>
              <w:pStyle w:val="TableText0"/>
              <w:keepLines w:val="0"/>
              <w:widowControl w:val="0"/>
              <w:spacing w:before="0" w:after="0"/>
              <w:jc w:val="center"/>
              <w:rPr>
                <w:rFonts w:cs="Arial"/>
                <w:sz w:val="22"/>
              </w:rPr>
            </w:pPr>
            <w:r w:rsidRPr="0082024A">
              <w:rPr>
                <w:rFonts w:cs="Arial"/>
                <w:sz w:val="22"/>
              </w:rPr>
              <w:lastRenderedPageBreak/>
              <w:t>4</w:t>
            </w:r>
          </w:p>
        </w:tc>
        <w:tc>
          <w:tcPr>
            <w:tcW w:w="3780" w:type="dxa"/>
            <w:vAlign w:val="center"/>
          </w:tcPr>
          <w:p w14:paraId="76F87130" w14:textId="77777777" w:rsidR="00F558A8" w:rsidRPr="0082024A" w:rsidRDefault="00DA657C" w:rsidP="00347362">
            <w:pPr>
              <w:pStyle w:val="TableText0"/>
              <w:keepLines w:val="0"/>
              <w:widowControl w:val="0"/>
              <w:spacing w:before="0" w:after="0"/>
              <w:rPr>
                <w:rFonts w:cs="Arial"/>
                <w:sz w:val="22"/>
              </w:rPr>
            </w:pPr>
            <w:proofErr w:type="spellStart"/>
            <w:r w:rsidRPr="0082024A">
              <w:rPr>
                <w:rFonts w:cs="Arial"/>
                <w:sz w:val="22"/>
              </w:rPr>
              <w:t>ForecastFlag</w:t>
            </w:r>
            <w:proofErr w:type="spellEnd"/>
            <w:r w:rsidRPr="0082024A">
              <w:rPr>
                <w:rFonts w:cs="Arial"/>
                <w:sz w:val="22"/>
              </w:rPr>
              <w:t xml:space="preserve"> </w:t>
            </w:r>
            <w:proofErr w:type="spellStart"/>
            <w:r w:rsidRPr="0082024A">
              <w:rPr>
                <w:rFonts w:cs="Arial"/>
                <w:sz w:val="28"/>
                <w:vertAlign w:val="subscript"/>
              </w:rPr>
              <w:t>Brtmd</w:t>
            </w:r>
            <w:proofErr w:type="spellEnd"/>
          </w:p>
        </w:tc>
        <w:tc>
          <w:tcPr>
            <w:tcW w:w="3870" w:type="dxa"/>
            <w:vAlign w:val="center"/>
          </w:tcPr>
          <w:p w14:paraId="341B34E6" w14:textId="77777777" w:rsidR="00DA657C" w:rsidRPr="0082024A" w:rsidRDefault="00DA657C" w:rsidP="00347362">
            <w:pPr>
              <w:pStyle w:val="TableText0"/>
              <w:keepLines w:val="0"/>
              <w:widowControl w:val="0"/>
              <w:spacing w:before="0" w:after="0"/>
              <w:rPr>
                <w:rFonts w:cs="Arial"/>
                <w:sz w:val="22"/>
              </w:rPr>
            </w:pPr>
            <w:r w:rsidRPr="0082024A">
              <w:rPr>
                <w:rFonts w:cs="Arial"/>
                <w:sz w:val="22"/>
              </w:rPr>
              <w:t>Forecast Submitter Flag</w:t>
            </w:r>
            <w:r w:rsidR="00D62B09" w:rsidRPr="0082024A">
              <w:rPr>
                <w:rFonts w:cs="Arial"/>
                <w:sz w:val="22"/>
              </w:rPr>
              <w:t xml:space="preserve"> by Resource r.  ‘SC’ i</w:t>
            </w:r>
            <w:r w:rsidRPr="0082024A">
              <w:rPr>
                <w:rFonts w:cs="Arial"/>
                <w:sz w:val="22"/>
              </w:rPr>
              <w:t>dentifies resources that have opted and are certified to submit their own forecast.  ‘ISO’ identifies resource</w:t>
            </w:r>
            <w:r w:rsidR="00D62B09" w:rsidRPr="0082024A">
              <w:rPr>
                <w:rFonts w:cs="Arial"/>
                <w:sz w:val="22"/>
              </w:rPr>
              <w:t>s</w:t>
            </w:r>
            <w:r w:rsidRPr="0082024A">
              <w:rPr>
                <w:rFonts w:cs="Arial"/>
                <w:sz w:val="22"/>
              </w:rPr>
              <w:t xml:space="preserve"> that have </w:t>
            </w:r>
            <w:proofErr w:type="gramStart"/>
            <w:r w:rsidRPr="0082024A">
              <w:rPr>
                <w:rFonts w:cs="Arial"/>
                <w:sz w:val="22"/>
              </w:rPr>
              <w:t>opted</w:t>
            </w:r>
            <w:proofErr w:type="gramEnd"/>
            <w:r w:rsidRPr="0082024A">
              <w:rPr>
                <w:rFonts w:cs="Arial"/>
                <w:sz w:val="22"/>
              </w:rPr>
              <w:t xml:space="preserve"> or are required to use CAISO Forecast.</w:t>
            </w:r>
          </w:p>
          <w:p w14:paraId="12C93C24" w14:textId="77777777" w:rsidR="00F558A8" w:rsidRPr="0082024A" w:rsidRDefault="00DA657C" w:rsidP="00347362">
            <w:pPr>
              <w:pStyle w:val="TableText0"/>
              <w:keepLines w:val="0"/>
              <w:widowControl w:val="0"/>
              <w:spacing w:before="0" w:after="0"/>
              <w:rPr>
                <w:rFonts w:cs="Arial"/>
                <w:sz w:val="22"/>
              </w:rPr>
            </w:pPr>
            <w:r w:rsidRPr="0082024A">
              <w:rPr>
                <w:rFonts w:cs="Arial"/>
                <w:sz w:val="22"/>
              </w:rPr>
              <w:t xml:space="preserve">‘SC’ = 0 and ‘ISO’ = </w:t>
            </w:r>
            <w:proofErr w:type="gramStart"/>
            <w:r w:rsidRPr="0082024A">
              <w:rPr>
                <w:rFonts w:cs="Arial"/>
                <w:sz w:val="22"/>
              </w:rPr>
              <w:t xml:space="preserve">1  </w:t>
            </w:r>
            <w:r w:rsidR="00D62B09" w:rsidRPr="0082024A">
              <w:rPr>
                <w:rFonts w:cs="Arial"/>
                <w:sz w:val="22"/>
              </w:rPr>
              <w:t>(</w:t>
            </w:r>
            <w:proofErr w:type="gramEnd"/>
            <w:r w:rsidR="00D62B09" w:rsidRPr="0082024A">
              <w:rPr>
                <w:rFonts w:cs="Arial"/>
                <w:sz w:val="22"/>
              </w:rPr>
              <w:t>Masterfile)</w:t>
            </w:r>
          </w:p>
        </w:tc>
      </w:tr>
      <w:tr w:rsidR="00DA657C" w:rsidRPr="0082024A" w:rsidDel="003F0E7D" w14:paraId="68721516" w14:textId="77777777" w:rsidTr="00377239">
        <w:tblPrEx>
          <w:tblCellMar>
            <w:top w:w="0" w:type="dxa"/>
            <w:bottom w:w="0" w:type="dxa"/>
          </w:tblCellMar>
        </w:tblPrEx>
        <w:trPr>
          <w:trHeight w:val="1153"/>
        </w:trPr>
        <w:tc>
          <w:tcPr>
            <w:tcW w:w="990" w:type="dxa"/>
            <w:vAlign w:val="center"/>
          </w:tcPr>
          <w:p w14:paraId="36574456" w14:textId="77777777" w:rsidR="00DA657C" w:rsidRPr="0082024A" w:rsidRDefault="00DA657C" w:rsidP="00347362">
            <w:pPr>
              <w:pStyle w:val="TableText0"/>
              <w:keepLines w:val="0"/>
              <w:widowControl w:val="0"/>
              <w:spacing w:before="0" w:after="0"/>
              <w:jc w:val="center"/>
              <w:rPr>
                <w:rFonts w:cs="Arial"/>
                <w:sz w:val="22"/>
              </w:rPr>
            </w:pPr>
            <w:r w:rsidRPr="0082024A">
              <w:rPr>
                <w:rFonts w:cs="Arial"/>
                <w:sz w:val="22"/>
              </w:rPr>
              <w:t>5</w:t>
            </w:r>
          </w:p>
        </w:tc>
        <w:tc>
          <w:tcPr>
            <w:tcW w:w="3780" w:type="dxa"/>
            <w:vAlign w:val="center"/>
          </w:tcPr>
          <w:p w14:paraId="4CE560D2" w14:textId="77777777" w:rsidR="00DA657C" w:rsidRPr="0082024A" w:rsidRDefault="00DA657C" w:rsidP="00347362">
            <w:pPr>
              <w:pStyle w:val="TableText0"/>
              <w:keepLines w:val="0"/>
              <w:widowControl w:val="0"/>
              <w:spacing w:before="0" w:after="0"/>
              <w:rPr>
                <w:rFonts w:cs="Arial"/>
                <w:sz w:val="22"/>
              </w:rPr>
            </w:pPr>
            <w:r w:rsidRPr="0082024A">
              <w:rPr>
                <w:rFonts w:cs="Arial"/>
                <w:sz w:val="22"/>
              </w:rPr>
              <w:t xml:space="preserve">VERFLAG </w:t>
            </w:r>
            <w:proofErr w:type="spellStart"/>
            <w:r w:rsidRPr="0082024A">
              <w:rPr>
                <w:rFonts w:cs="Arial"/>
                <w:sz w:val="28"/>
                <w:vertAlign w:val="subscript"/>
              </w:rPr>
              <w:t>Brtmd</w:t>
            </w:r>
            <w:proofErr w:type="spellEnd"/>
          </w:p>
        </w:tc>
        <w:tc>
          <w:tcPr>
            <w:tcW w:w="3870" w:type="dxa"/>
            <w:vAlign w:val="center"/>
          </w:tcPr>
          <w:p w14:paraId="16C0405E" w14:textId="77777777" w:rsidR="00A81B5A" w:rsidRPr="0082024A" w:rsidRDefault="00A81B5A" w:rsidP="00347362">
            <w:pPr>
              <w:pStyle w:val="TableText0"/>
              <w:keepLines w:val="0"/>
              <w:widowControl w:val="0"/>
              <w:spacing w:before="0" w:after="0"/>
              <w:rPr>
                <w:rFonts w:cs="Arial"/>
                <w:sz w:val="22"/>
              </w:rPr>
            </w:pPr>
            <w:r w:rsidRPr="0082024A">
              <w:rPr>
                <w:rFonts w:cs="Arial"/>
                <w:sz w:val="22"/>
              </w:rPr>
              <w:t>Variable Energy Resource Flag for Resource r.  ‘Y’ identifies resource which have been certified as VERs and represented as value of “1”</w:t>
            </w:r>
            <w:r w:rsidR="00D62B09" w:rsidRPr="0082024A">
              <w:rPr>
                <w:rFonts w:cs="Arial"/>
                <w:sz w:val="22"/>
              </w:rPr>
              <w:t xml:space="preserve"> (Masterfile)</w:t>
            </w:r>
            <w:r w:rsidRPr="0082024A">
              <w:rPr>
                <w:rFonts w:cs="Arial"/>
                <w:sz w:val="22"/>
              </w:rPr>
              <w:t>.</w:t>
            </w:r>
          </w:p>
        </w:tc>
      </w:tr>
      <w:tr w:rsidR="00347362" w:rsidRPr="0082024A" w:rsidDel="003F0E7D" w14:paraId="41740185" w14:textId="77777777" w:rsidTr="00347362">
        <w:tblPrEx>
          <w:tblCellMar>
            <w:top w:w="0" w:type="dxa"/>
            <w:bottom w:w="0" w:type="dxa"/>
          </w:tblCellMar>
        </w:tblPrEx>
        <w:trPr>
          <w:trHeight w:val="1153"/>
        </w:trPr>
        <w:tc>
          <w:tcPr>
            <w:tcW w:w="990" w:type="dxa"/>
            <w:tcBorders>
              <w:top w:val="single" w:sz="4" w:space="0" w:color="auto"/>
              <w:left w:val="single" w:sz="4" w:space="0" w:color="auto"/>
              <w:bottom w:val="single" w:sz="4" w:space="0" w:color="auto"/>
              <w:right w:val="single" w:sz="4" w:space="0" w:color="auto"/>
            </w:tcBorders>
            <w:vAlign w:val="center"/>
          </w:tcPr>
          <w:p w14:paraId="7B9FDD02" w14:textId="77777777" w:rsidR="00347362" w:rsidRPr="0082024A" w:rsidRDefault="00347362" w:rsidP="00347362">
            <w:pPr>
              <w:pStyle w:val="TableText0"/>
              <w:keepLines w:val="0"/>
              <w:widowControl w:val="0"/>
              <w:spacing w:before="0" w:after="0"/>
              <w:jc w:val="center"/>
              <w:rPr>
                <w:rFonts w:cs="Arial"/>
                <w:sz w:val="22"/>
              </w:rPr>
            </w:pPr>
            <w:r w:rsidRPr="0082024A">
              <w:rPr>
                <w:rFonts w:cs="Arial"/>
                <w:sz w:val="22"/>
              </w:rPr>
              <w:t>6</w:t>
            </w:r>
          </w:p>
        </w:tc>
        <w:tc>
          <w:tcPr>
            <w:tcW w:w="3780" w:type="dxa"/>
            <w:tcBorders>
              <w:top w:val="single" w:sz="4" w:space="0" w:color="auto"/>
              <w:left w:val="single" w:sz="4" w:space="0" w:color="auto"/>
              <w:bottom w:val="single" w:sz="4" w:space="0" w:color="auto"/>
              <w:right w:val="single" w:sz="4" w:space="0" w:color="auto"/>
            </w:tcBorders>
            <w:vAlign w:val="center"/>
          </w:tcPr>
          <w:p w14:paraId="3EEE84C5" w14:textId="77777777" w:rsidR="00347362" w:rsidRPr="0082024A" w:rsidRDefault="00347362" w:rsidP="00347362">
            <w:pPr>
              <w:pStyle w:val="TableText0"/>
              <w:keepLines w:val="0"/>
              <w:widowControl w:val="0"/>
              <w:spacing w:before="0" w:after="0"/>
              <w:rPr>
                <w:rFonts w:cs="Arial"/>
                <w:sz w:val="22"/>
              </w:rPr>
            </w:pPr>
            <w:proofErr w:type="spellStart"/>
            <w:r w:rsidRPr="0082024A">
              <w:rPr>
                <w:rFonts w:cs="Arial"/>
                <w:sz w:val="22"/>
              </w:rPr>
              <w:t>NGRVERFlag</w:t>
            </w:r>
            <w:proofErr w:type="spellEnd"/>
            <w:r w:rsidRPr="0082024A">
              <w:rPr>
                <w:rFonts w:cs="Arial"/>
                <w:sz w:val="22"/>
              </w:rPr>
              <w:t xml:space="preserve"> </w:t>
            </w:r>
            <w:proofErr w:type="spellStart"/>
            <w:r w:rsidRPr="0082024A">
              <w:rPr>
                <w:rFonts w:cs="Arial"/>
                <w:sz w:val="22"/>
              </w:rPr>
              <w:t>r</w:t>
            </w:r>
            <w:r w:rsidR="005E44C5" w:rsidRPr="0082024A">
              <w:rPr>
                <w:rFonts w:cs="Arial"/>
                <w:sz w:val="22"/>
              </w:rPr>
              <w:t>c”</w:t>
            </w:r>
            <w:r w:rsidRPr="0082024A">
              <w:rPr>
                <w:rFonts w:cs="Arial"/>
                <w:sz w:val="22"/>
              </w:rPr>
              <w:t>md</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5F685AE6" w14:textId="77777777" w:rsidR="00347362" w:rsidRPr="0082024A" w:rsidRDefault="00347362" w:rsidP="004D7E78">
            <w:pPr>
              <w:pStyle w:val="TableText0"/>
              <w:keepLines w:val="0"/>
              <w:widowControl w:val="0"/>
              <w:spacing w:before="0" w:after="0"/>
              <w:rPr>
                <w:rFonts w:cs="Arial"/>
                <w:sz w:val="22"/>
              </w:rPr>
            </w:pPr>
            <w:r w:rsidRPr="0082024A">
              <w:rPr>
                <w:rFonts w:cs="Arial"/>
                <w:sz w:val="22"/>
              </w:rPr>
              <w:t xml:space="preserve">Variable Energy Resource Flag for Resource r, </w:t>
            </w:r>
            <w:r w:rsidR="006809D7" w:rsidRPr="0082024A">
              <w:rPr>
                <w:rFonts w:cs="Arial"/>
                <w:sz w:val="22"/>
              </w:rPr>
              <w:t>and the resource is also</w:t>
            </w:r>
            <w:r w:rsidRPr="0082024A">
              <w:rPr>
                <w:rFonts w:cs="Arial"/>
                <w:sz w:val="22"/>
              </w:rPr>
              <w:t xml:space="preserve"> an NGR.  ‘Y’ identifies resource</w:t>
            </w:r>
            <w:r w:rsidR="004D7E78" w:rsidRPr="0082024A">
              <w:rPr>
                <w:rFonts w:cs="Arial"/>
                <w:sz w:val="22"/>
              </w:rPr>
              <w:t>s</w:t>
            </w:r>
            <w:r w:rsidRPr="0082024A">
              <w:rPr>
                <w:rFonts w:cs="Arial"/>
                <w:sz w:val="22"/>
              </w:rPr>
              <w:t xml:space="preserve"> which have been certified as </w:t>
            </w:r>
            <w:r w:rsidR="006809D7" w:rsidRPr="0082024A">
              <w:rPr>
                <w:rFonts w:cs="Arial"/>
                <w:sz w:val="22"/>
              </w:rPr>
              <w:t xml:space="preserve">NGR </w:t>
            </w:r>
            <w:proofErr w:type="gramStart"/>
            <w:r w:rsidR="006809D7" w:rsidRPr="0082024A">
              <w:rPr>
                <w:rFonts w:cs="Arial"/>
                <w:sz w:val="22"/>
              </w:rPr>
              <w:t>V</w:t>
            </w:r>
            <w:r w:rsidRPr="0082024A">
              <w:rPr>
                <w:rFonts w:cs="Arial"/>
                <w:sz w:val="22"/>
              </w:rPr>
              <w:t>ER</w:t>
            </w:r>
            <w:r w:rsidR="004D7E78" w:rsidRPr="0082024A">
              <w:rPr>
                <w:rFonts w:cs="Arial"/>
                <w:sz w:val="22"/>
              </w:rPr>
              <w:t>s</w:t>
            </w:r>
            <w:r w:rsidRPr="0082024A">
              <w:rPr>
                <w:rFonts w:cs="Arial"/>
                <w:sz w:val="22"/>
              </w:rPr>
              <w:t xml:space="preserve">, </w:t>
            </w:r>
            <w:r w:rsidR="006809D7" w:rsidRPr="0082024A">
              <w:rPr>
                <w:rFonts w:cs="Arial"/>
                <w:sz w:val="22"/>
              </w:rPr>
              <w:t>and</w:t>
            </w:r>
            <w:proofErr w:type="gramEnd"/>
            <w:r w:rsidR="006809D7" w:rsidRPr="0082024A">
              <w:rPr>
                <w:rFonts w:cs="Arial"/>
                <w:sz w:val="22"/>
              </w:rPr>
              <w:t xml:space="preserve"> is </w:t>
            </w:r>
            <w:r w:rsidRPr="0082024A">
              <w:rPr>
                <w:rFonts w:cs="Arial"/>
                <w:sz w:val="22"/>
              </w:rPr>
              <w:t>represented as value of “1” (Masterfile).</w:t>
            </w:r>
          </w:p>
        </w:tc>
      </w:tr>
      <w:tr w:rsidR="00036C97" w:rsidRPr="0082024A" w:rsidDel="003F0E7D" w14:paraId="09EABD00" w14:textId="77777777" w:rsidTr="00347362">
        <w:tblPrEx>
          <w:tblCellMar>
            <w:top w:w="0" w:type="dxa"/>
            <w:bottom w:w="0" w:type="dxa"/>
          </w:tblCellMar>
        </w:tblPrEx>
        <w:trPr>
          <w:trHeight w:val="1153"/>
        </w:trPr>
        <w:tc>
          <w:tcPr>
            <w:tcW w:w="990" w:type="dxa"/>
            <w:tcBorders>
              <w:top w:val="single" w:sz="4" w:space="0" w:color="auto"/>
              <w:left w:val="single" w:sz="4" w:space="0" w:color="auto"/>
              <w:bottom w:val="single" w:sz="4" w:space="0" w:color="auto"/>
              <w:right w:val="single" w:sz="4" w:space="0" w:color="auto"/>
            </w:tcBorders>
            <w:vAlign w:val="center"/>
          </w:tcPr>
          <w:p w14:paraId="1A6B2E99" w14:textId="77777777" w:rsidR="00036C97" w:rsidRPr="0082024A" w:rsidRDefault="00036C97" w:rsidP="00347362">
            <w:pPr>
              <w:pStyle w:val="TableText0"/>
              <w:keepLines w:val="0"/>
              <w:widowControl w:val="0"/>
              <w:spacing w:before="0" w:after="0"/>
              <w:jc w:val="center"/>
              <w:rPr>
                <w:rFonts w:cs="Arial"/>
                <w:sz w:val="22"/>
              </w:rPr>
            </w:pPr>
            <w:r w:rsidRPr="0082024A">
              <w:rPr>
                <w:rFonts w:cs="Arial"/>
                <w:sz w:val="22"/>
              </w:rPr>
              <w:t>7</w:t>
            </w:r>
          </w:p>
        </w:tc>
        <w:tc>
          <w:tcPr>
            <w:tcW w:w="3780" w:type="dxa"/>
            <w:tcBorders>
              <w:top w:val="single" w:sz="4" w:space="0" w:color="auto"/>
              <w:left w:val="single" w:sz="4" w:space="0" w:color="auto"/>
              <w:bottom w:val="single" w:sz="4" w:space="0" w:color="auto"/>
              <w:right w:val="single" w:sz="4" w:space="0" w:color="auto"/>
            </w:tcBorders>
            <w:vAlign w:val="center"/>
          </w:tcPr>
          <w:p w14:paraId="1CE770E9" w14:textId="77777777" w:rsidR="00036C97" w:rsidRPr="0082024A" w:rsidRDefault="00927BB5" w:rsidP="00347362">
            <w:pPr>
              <w:pStyle w:val="TableText0"/>
              <w:keepLines w:val="0"/>
              <w:widowControl w:val="0"/>
              <w:spacing w:before="0" w:after="0"/>
              <w:rPr>
                <w:rFonts w:cs="Arial"/>
                <w:sz w:val="22"/>
              </w:rPr>
            </w:pPr>
            <w:proofErr w:type="spellStart"/>
            <w:r w:rsidRPr="0082024A">
              <w:rPr>
                <w:rFonts w:cs="Arial"/>
                <w:sz w:val="22"/>
                <w:szCs w:val="22"/>
              </w:rPr>
              <w:t>BAResHybrid</w:t>
            </w:r>
            <w:r w:rsidR="00CD2CA0" w:rsidRPr="0082024A">
              <w:rPr>
                <w:rFonts w:cs="Arial"/>
                <w:sz w:val="22"/>
                <w:szCs w:val="22"/>
              </w:rPr>
              <w:t>DispatchIntervalMeteredQ</w:t>
            </w:r>
            <w:r w:rsidRPr="0082024A">
              <w:rPr>
                <w:rFonts w:cs="Arial"/>
                <w:sz w:val="22"/>
                <w:szCs w:val="22"/>
              </w:rPr>
              <w:t>ty</w:t>
            </w:r>
            <w:proofErr w:type="spellEnd"/>
            <w:r w:rsidRPr="0082024A">
              <w:rPr>
                <w:rFonts w:cs="Arial"/>
                <w:sz w:val="22"/>
                <w:szCs w:val="22"/>
              </w:rPr>
              <w:t xml:space="preserve"> </w:t>
            </w:r>
            <w:proofErr w:type="spellStart"/>
            <w:r w:rsidR="00D006EF" w:rsidRPr="0082024A">
              <w:rPr>
                <w:rStyle w:val="Subscript"/>
                <w:rFonts w:cs="Arial"/>
                <w:b w:val="0"/>
                <w:sz w:val="28"/>
              </w:rPr>
              <w:t>BrtQ’</w:t>
            </w:r>
            <w:r w:rsidRPr="0082024A">
              <w:rPr>
                <w:rStyle w:val="Subscript"/>
                <w:rFonts w:cs="Arial"/>
                <w:b w:val="0"/>
                <w:sz w:val="28"/>
              </w:rPr>
              <w:t>F’S’</w:t>
            </w:r>
            <w:r w:rsidR="008B703B" w:rsidRPr="0082024A">
              <w:rPr>
                <w:rStyle w:val="Subscript"/>
                <w:rFonts w:cs="Arial"/>
                <w:b w:val="0"/>
                <w:sz w:val="28"/>
              </w:rPr>
              <w:t>c"</w:t>
            </w:r>
            <w:r w:rsidRPr="0082024A">
              <w:rPr>
                <w:rStyle w:val="Subscript"/>
                <w:rFonts w:cs="Arial"/>
                <w:b w:val="0"/>
                <w:sz w:val="28"/>
              </w:rPr>
              <w:t>mdhcif</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75E35F80" w14:textId="77777777" w:rsidR="00927BB5" w:rsidRPr="0082024A" w:rsidRDefault="00927BB5" w:rsidP="00927BB5">
            <w:pPr>
              <w:pStyle w:val="TableText0"/>
              <w:rPr>
                <w:sz w:val="22"/>
                <w:szCs w:val="22"/>
              </w:rPr>
            </w:pPr>
            <w:r w:rsidRPr="0082024A">
              <w:rPr>
                <w:sz w:val="22"/>
                <w:szCs w:val="22"/>
              </w:rPr>
              <w:t>Metered quantity (in MWh) of hybrid resources reporting Settlement Quality Metered Data to the CAISO.</w:t>
            </w:r>
          </w:p>
          <w:p w14:paraId="2ED3AEEE" w14:textId="77777777" w:rsidR="00036C97" w:rsidRPr="0082024A" w:rsidRDefault="00036C97" w:rsidP="006809D7">
            <w:pPr>
              <w:pStyle w:val="TableText0"/>
              <w:keepLines w:val="0"/>
              <w:widowControl w:val="0"/>
              <w:spacing w:before="0" w:after="0"/>
              <w:rPr>
                <w:rFonts w:cs="Arial"/>
                <w:sz w:val="22"/>
              </w:rPr>
            </w:pPr>
          </w:p>
        </w:tc>
      </w:tr>
      <w:tr w:rsidR="006936FA" w:rsidRPr="0082024A" w:rsidDel="003F0E7D" w14:paraId="483262EC" w14:textId="77777777" w:rsidTr="00347362">
        <w:tblPrEx>
          <w:tblCellMar>
            <w:top w:w="0" w:type="dxa"/>
            <w:bottom w:w="0" w:type="dxa"/>
          </w:tblCellMar>
        </w:tblPrEx>
        <w:trPr>
          <w:trHeight w:val="1153"/>
        </w:trPr>
        <w:tc>
          <w:tcPr>
            <w:tcW w:w="990" w:type="dxa"/>
            <w:tcBorders>
              <w:top w:val="single" w:sz="4" w:space="0" w:color="auto"/>
              <w:left w:val="single" w:sz="4" w:space="0" w:color="auto"/>
              <w:bottom w:val="single" w:sz="4" w:space="0" w:color="auto"/>
              <w:right w:val="single" w:sz="4" w:space="0" w:color="auto"/>
            </w:tcBorders>
            <w:vAlign w:val="center"/>
          </w:tcPr>
          <w:p w14:paraId="0D6168FE" w14:textId="77777777" w:rsidR="006936FA" w:rsidRPr="0082024A" w:rsidRDefault="006936FA" w:rsidP="006936FA">
            <w:pPr>
              <w:pStyle w:val="TableText0"/>
              <w:keepLines w:val="0"/>
              <w:widowControl w:val="0"/>
              <w:spacing w:before="0" w:after="0"/>
              <w:jc w:val="center"/>
              <w:rPr>
                <w:rFonts w:cs="Arial"/>
                <w:sz w:val="22"/>
              </w:rPr>
            </w:pPr>
            <w:r w:rsidRPr="0082024A">
              <w:rPr>
                <w:rFonts w:cs="Arial"/>
                <w:sz w:val="22"/>
              </w:rPr>
              <w:t>8</w:t>
            </w:r>
          </w:p>
        </w:tc>
        <w:tc>
          <w:tcPr>
            <w:tcW w:w="3780" w:type="dxa"/>
            <w:tcBorders>
              <w:top w:val="single" w:sz="4" w:space="0" w:color="auto"/>
              <w:left w:val="single" w:sz="4" w:space="0" w:color="auto"/>
              <w:bottom w:val="single" w:sz="4" w:space="0" w:color="auto"/>
              <w:right w:val="single" w:sz="4" w:space="0" w:color="auto"/>
            </w:tcBorders>
            <w:vAlign w:val="center"/>
          </w:tcPr>
          <w:p w14:paraId="6D059064" w14:textId="77777777" w:rsidR="006936FA" w:rsidRPr="0082024A" w:rsidRDefault="006936FA" w:rsidP="006936FA">
            <w:pPr>
              <w:pStyle w:val="TableText0"/>
              <w:keepLines w:val="0"/>
              <w:widowControl w:val="0"/>
              <w:spacing w:before="0" w:after="0"/>
              <w:rPr>
                <w:rFonts w:cs="Arial"/>
                <w:sz w:val="22"/>
                <w:szCs w:val="22"/>
              </w:rPr>
            </w:pPr>
            <w:proofErr w:type="spellStart"/>
            <w:r w:rsidRPr="0082024A">
              <w:rPr>
                <w:rFonts w:cs="Arial"/>
                <w:sz w:val="22"/>
              </w:rPr>
              <w:t>HybridForecastFlag</w:t>
            </w:r>
            <w:proofErr w:type="spellEnd"/>
            <w:r w:rsidRPr="0082024A">
              <w:rPr>
                <w:rFonts w:cs="Arial"/>
                <w:sz w:val="22"/>
              </w:rPr>
              <w:t xml:space="preserve"> </w:t>
            </w:r>
            <w:proofErr w:type="spellStart"/>
            <w:r w:rsidRPr="0082024A">
              <w:rPr>
                <w:rFonts w:cs="Arial"/>
                <w:sz w:val="28"/>
                <w:vertAlign w:val="subscript"/>
              </w:rPr>
              <w:t>Brtc”md</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09814E68" w14:textId="77777777" w:rsidR="006936FA" w:rsidRPr="0082024A" w:rsidRDefault="006936FA" w:rsidP="006936FA">
            <w:pPr>
              <w:pStyle w:val="TableText0"/>
              <w:keepLines w:val="0"/>
              <w:widowControl w:val="0"/>
              <w:spacing w:before="0" w:after="0"/>
              <w:rPr>
                <w:rFonts w:cs="Arial"/>
                <w:sz w:val="22"/>
              </w:rPr>
            </w:pPr>
            <w:r w:rsidRPr="0082024A">
              <w:rPr>
                <w:rFonts w:cs="Arial"/>
                <w:sz w:val="22"/>
              </w:rPr>
              <w:t xml:space="preserve">Forecast Submitter Flag by Resource r and component </w:t>
            </w:r>
            <w:proofErr w:type="gramStart"/>
            <w:r w:rsidRPr="0082024A">
              <w:rPr>
                <w:rFonts w:cs="Arial"/>
                <w:sz w:val="22"/>
              </w:rPr>
              <w:t>c”.</w:t>
            </w:r>
            <w:proofErr w:type="gramEnd"/>
            <w:r w:rsidRPr="0082024A">
              <w:rPr>
                <w:rFonts w:cs="Arial"/>
                <w:sz w:val="22"/>
              </w:rPr>
              <w:t xml:space="preserve">  ‘SC’ identifies resource components that have opted and are certified to submit their own forecast.  ‘ISO’ identifies resource components that have opted or are required to use CAISO Forecast.</w:t>
            </w:r>
          </w:p>
          <w:p w14:paraId="40A9ABD8" w14:textId="77777777" w:rsidR="006936FA" w:rsidRPr="0082024A" w:rsidRDefault="006936FA" w:rsidP="007565B8">
            <w:pPr>
              <w:pStyle w:val="TableText0"/>
              <w:rPr>
                <w:sz w:val="22"/>
                <w:szCs w:val="22"/>
              </w:rPr>
            </w:pPr>
            <w:r w:rsidRPr="0082024A">
              <w:rPr>
                <w:rFonts w:cs="Arial"/>
                <w:sz w:val="22"/>
              </w:rPr>
              <w:t xml:space="preserve">‘ISO’ = </w:t>
            </w:r>
            <w:proofErr w:type="gramStart"/>
            <w:r w:rsidRPr="0082024A">
              <w:rPr>
                <w:rFonts w:cs="Arial"/>
                <w:sz w:val="22"/>
              </w:rPr>
              <w:t>1  (</w:t>
            </w:r>
            <w:proofErr w:type="gramEnd"/>
            <w:r w:rsidRPr="0082024A">
              <w:rPr>
                <w:rFonts w:cs="Arial"/>
                <w:sz w:val="22"/>
              </w:rPr>
              <w:t>Masterfile)</w:t>
            </w:r>
          </w:p>
        </w:tc>
      </w:tr>
      <w:tr w:rsidR="00C225D3" w:rsidRPr="0082024A" w:rsidDel="003F0E7D" w14:paraId="10006AF8" w14:textId="77777777" w:rsidTr="00347362">
        <w:tblPrEx>
          <w:tblCellMar>
            <w:top w:w="0" w:type="dxa"/>
            <w:bottom w:w="0" w:type="dxa"/>
          </w:tblCellMar>
        </w:tblPrEx>
        <w:trPr>
          <w:trHeight w:val="1153"/>
        </w:trPr>
        <w:tc>
          <w:tcPr>
            <w:tcW w:w="990" w:type="dxa"/>
            <w:tcBorders>
              <w:top w:val="single" w:sz="4" w:space="0" w:color="auto"/>
              <w:left w:val="single" w:sz="4" w:space="0" w:color="auto"/>
              <w:bottom w:val="single" w:sz="4" w:space="0" w:color="auto"/>
              <w:right w:val="single" w:sz="4" w:space="0" w:color="auto"/>
            </w:tcBorders>
            <w:vAlign w:val="center"/>
          </w:tcPr>
          <w:p w14:paraId="5009CF53" w14:textId="77777777" w:rsidR="00C225D3" w:rsidRPr="0082024A" w:rsidRDefault="00C225D3" w:rsidP="006936FA">
            <w:pPr>
              <w:pStyle w:val="TableText0"/>
              <w:keepLines w:val="0"/>
              <w:widowControl w:val="0"/>
              <w:spacing w:before="0" w:after="0"/>
              <w:jc w:val="center"/>
              <w:rPr>
                <w:rFonts w:cs="Arial"/>
                <w:sz w:val="22"/>
                <w:szCs w:val="22"/>
              </w:rPr>
            </w:pPr>
            <w:r w:rsidRPr="0082024A">
              <w:rPr>
                <w:rFonts w:cs="Arial"/>
                <w:sz w:val="22"/>
                <w:szCs w:val="22"/>
              </w:rPr>
              <w:lastRenderedPageBreak/>
              <w:t>9</w:t>
            </w:r>
          </w:p>
        </w:tc>
        <w:tc>
          <w:tcPr>
            <w:tcW w:w="3780" w:type="dxa"/>
            <w:tcBorders>
              <w:top w:val="single" w:sz="4" w:space="0" w:color="auto"/>
              <w:left w:val="single" w:sz="4" w:space="0" w:color="auto"/>
              <w:bottom w:val="single" w:sz="4" w:space="0" w:color="auto"/>
              <w:right w:val="single" w:sz="4" w:space="0" w:color="auto"/>
            </w:tcBorders>
            <w:vAlign w:val="center"/>
          </w:tcPr>
          <w:p w14:paraId="236389F5" w14:textId="77777777" w:rsidR="00C225D3" w:rsidRPr="0082024A" w:rsidRDefault="00C225D3" w:rsidP="00C225D3">
            <w:pPr>
              <w:pStyle w:val="TableText0"/>
              <w:keepLines w:val="0"/>
              <w:widowControl w:val="0"/>
              <w:spacing w:before="0" w:after="0"/>
              <w:rPr>
                <w:rFonts w:cs="Arial"/>
                <w:sz w:val="22"/>
                <w:szCs w:val="22"/>
              </w:rPr>
            </w:pPr>
            <w:proofErr w:type="spellStart"/>
            <w:r w:rsidRPr="0082024A">
              <w:rPr>
                <w:sz w:val="22"/>
                <w:szCs w:val="22"/>
              </w:rPr>
              <w:t>ResourceComponentHybridTieGenPISOATelemetryQty</w:t>
            </w:r>
            <w:proofErr w:type="spellEnd"/>
            <w:r w:rsidRPr="0082024A">
              <w:rPr>
                <w:sz w:val="22"/>
                <w:szCs w:val="22"/>
              </w:rPr>
              <w:t xml:space="preserve"> </w:t>
            </w:r>
            <w:proofErr w:type="spellStart"/>
            <w:proofErr w:type="gramStart"/>
            <w:r w:rsidRPr="0082024A">
              <w:rPr>
                <w:rStyle w:val="ConfigurationSubscript"/>
                <w:b w:val="0"/>
                <w:szCs w:val="22"/>
              </w:rPr>
              <w:t>rc”mdh</w:t>
            </w:r>
            <w:r w:rsidR="007B3E3B" w:rsidRPr="0082024A">
              <w:rPr>
                <w:rStyle w:val="ConfigurationSubscript"/>
                <w:b w:val="0"/>
                <w:szCs w:val="22"/>
              </w:rPr>
              <w:t>c</w:t>
            </w:r>
            <w:r w:rsidRPr="0082024A">
              <w:rPr>
                <w:rStyle w:val="ConfigurationSubscript"/>
                <w:b w:val="0"/>
                <w:szCs w:val="22"/>
              </w:rPr>
              <w:t>if</w:t>
            </w:r>
            <w:proofErr w:type="spellEnd"/>
            <w:proofErr w:type="gramEnd"/>
          </w:p>
        </w:tc>
        <w:tc>
          <w:tcPr>
            <w:tcW w:w="3870" w:type="dxa"/>
            <w:tcBorders>
              <w:top w:val="single" w:sz="4" w:space="0" w:color="auto"/>
              <w:left w:val="single" w:sz="4" w:space="0" w:color="auto"/>
              <w:bottom w:val="single" w:sz="4" w:space="0" w:color="auto"/>
              <w:right w:val="single" w:sz="4" w:space="0" w:color="auto"/>
            </w:tcBorders>
            <w:vAlign w:val="center"/>
          </w:tcPr>
          <w:p w14:paraId="3CB03793" w14:textId="77777777" w:rsidR="00C225D3" w:rsidRPr="0082024A" w:rsidRDefault="00C225D3" w:rsidP="00C225D3">
            <w:pPr>
              <w:pStyle w:val="TableText0"/>
              <w:rPr>
                <w:sz w:val="22"/>
                <w:szCs w:val="22"/>
              </w:rPr>
            </w:pPr>
            <w:r w:rsidRPr="0082024A">
              <w:rPr>
                <w:sz w:val="22"/>
                <w:szCs w:val="22"/>
              </w:rPr>
              <w:t>Derived only for:</w:t>
            </w:r>
          </w:p>
          <w:p w14:paraId="4F50C563" w14:textId="77777777" w:rsidR="00C225D3" w:rsidRPr="0082024A" w:rsidRDefault="00C225D3" w:rsidP="00C225D3">
            <w:pPr>
              <w:pStyle w:val="TableText0"/>
              <w:rPr>
                <w:sz w:val="22"/>
                <w:szCs w:val="22"/>
              </w:rPr>
            </w:pPr>
            <w:r w:rsidRPr="0082024A">
              <w:rPr>
                <w:sz w:val="22"/>
                <w:szCs w:val="22"/>
              </w:rPr>
              <w:t xml:space="preserve"> 1) Hybrid Tie Gen </w:t>
            </w:r>
          </w:p>
          <w:p w14:paraId="68B14FA3" w14:textId="77777777" w:rsidR="00C225D3" w:rsidRPr="0082024A" w:rsidRDefault="00C225D3" w:rsidP="00C225D3">
            <w:pPr>
              <w:pStyle w:val="TableText0"/>
              <w:rPr>
                <w:sz w:val="22"/>
                <w:szCs w:val="22"/>
              </w:rPr>
            </w:pPr>
            <w:r w:rsidRPr="0082024A">
              <w:rPr>
                <w:sz w:val="22"/>
                <w:szCs w:val="22"/>
              </w:rPr>
              <w:t>Fact: Always CISO specific</w:t>
            </w:r>
          </w:p>
          <w:p w14:paraId="754916E6" w14:textId="77777777" w:rsidR="00C225D3" w:rsidRPr="0082024A" w:rsidRDefault="00C225D3" w:rsidP="00C225D3">
            <w:pPr>
              <w:pStyle w:val="TableText0"/>
              <w:keepLines w:val="0"/>
              <w:widowControl w:val="0"/>
              <w:spacing w:before="0" w:after="0"/>
              <w:rPr>
                <w:rFonts w:cs="Arial"/>
                <w:sz w:val="22"/>
                <w:szCs w:val="22"/>
              </w:rPr>
            </w:pPr>
            <w:r w:rsidRPr="0082024A">
              <w:rPr>
                <w:sz w:val="22"/>
                <w:szCs w:val="22"/>
              </w:rPr>
              <w:t>This bill determinant is not reportable to SCs</w:t>
            </w:r>
          </w:p>
        </w:tc>
      </w:tr>
    </w:tbl>
    <w:p w14:paraId="7B1477D8" w14:textId="77777777" w:rsidR="009F209C" w:rsidRPr="0082024A" w:rsidRDefault="009F209C" w:rsidP="00347362">
      <w:pPr>
        <w:pStyle w:val="CommentText"/>
        <w:spacing w:line="240" w:lineRule="auto"/>
        <w:rPr>
          <w:rFonts w:cs="Arial"/>
        </w:rPr>
      </w:pPr>
    </w:p>
    <w:p w14:paraId="5B468BCF" w14:textId="77777777" w:rsidR="00377239" w:rsidRPr="0082024A" w:rsidRDefault="00377239" w:rsidP="00347362">
      <w:pPr>
        <w:pStyle w:val="CommentText"/>
        <w:spacing w:line="240" w:lineRule="auto"/>
        <w:rPr>
          <w:rFonts w:cs="Arial"/>
        </w:rPr>
      </w:pPr>
    </w:p>
    <w:p w14:paraId="3C6E653B" w14:textId="77777777" w:rsidR="009F209C" w:rsidRPr="0082024A" w:rsidRDefault="009F209C" w:rsidP="00347362">
      <w:pPr>
        <w:pStyle w:val="Heading2"/>
        <w:keepNext w:val="0"/>
        <w:spacing w:before="0" w:after="0" w:line="240" w:lineRule="auto"/>
      </w:pPr>
      <w:bookmarkStart w:id="58" w:name="_Toc124326015"/>
      <w:bookmarkStart w:id="59" w:name="_Toc218684056"/>
      <w:r w:rsidRPr="0082024A">
        <w:t xml:space="preserve">Inputs – </w:t>
      </w:r>
      <w:bookmarkEnd w:id="58"/>
      <w:r w:rsidRPr="0082024A">
        <w:t>Predecessor Charge Codes or Pre-calculations</w:t>
      </w:r>
      <w:bookmarkEnd w:id="59"/>
    </w:p>
    <w:p w14:paraId="722E6AE3" w14:textId="77777777" w:rsidR="009F209C" w:rsidRPr="0082024A" w:rsidRDefault="009F209C" w:rsidP="00347362">
      <w:pPr>
        <w:spacing w:line="240" w:lineRule="auto"/>
        <w:rPr>
          <w:rFonts w:cs="Arial"/>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500"/>
        <w:gridCol w:w="3150"/>
      </w:tblGrid>
      <w:tr w:rsidR="009F209C" w:rsidRPr="0082024A" w14:paraId="2B920004" w14:textId="77777777" w:rsidTr="00885A43">
        <w:tblPrEx>
          <w:tblCellMar>
            <w:top w:w="0" w:type="dxa"/>
            <w:bottom w:w="0" w:type="dxa"/>
          </w:tblCellMar>
        </w:tblPrEx>
        <w:tc>
          <w:tcPr>
            <w:tcW w:w="990" w:type="dxa"/>
            <w:shd w:val="clear" w:color="auto" w:fill="D9D9D9"/>
            <w:vAlign w:val="center"/>
          </w:tcPr>
          <w:p w14:paraId="79C77A3A" w14:textId="77777777" w:rsidR="009F209C" w:rsidRPr="0082024A" w:rsidRDefault="009F209C" w:rsidP="00347362">
            <w:pPr>
              <w:pStyle w:val="TableBoldCharCharCharCharChar1Char"/>
              <w:widowControl w:val="0"/>
              <w:spacing w:before="0" w:after="0" w:line="240" w:lineRule="auto"/>
              <w:ind w:left="119"/>
              <w:jc w:val="center"/>
              <w:rPr>
                <w:rFonts w:cs="Arial"/>
                <w:sz w:val="22"/>
              </w:rPr>
            </w:pPr>
            <w:r w:rsidRPr="0082024A">
              <w:rPr>
                <w:rFonts w:cs="Arial"/>
                <w:sz w:val="22"/>
              </w:rPr>
              <w:t>Row #</w:t>
            </w:r>
          </w:p>
        </w:tc>
        <w:tc>
          <w:tcPr>
            <w:tcW w:w="4500" w:type="dxa"/>
            <w:shd w:val="clear" w:color="auto" w:fill="D9D9D9"/>
            <w:vAlign w:val="center"/>
          </w:tcPr>
          <w:p w14:paraId="74A8F555" w14:textId="77777777" w:rsidR="009F209C" w:rsidRPr="0082024A" w:rsidRDefault="009F209C" w:rsidP="00347362">
            <w:pPr>
              <w:pStyle w:val="TableBoldCharCharCharCharChar1Char"/>
              <w:widowControl w:val="0"/>
              <w:spacing w:before="0" w:after="0" w:line="240" w:lineRule="auto"/>
              <w:ind w:left="119"/>
              <w:jc w:val="center"/>
              <w:rPr>
                <w:rFonts w:cs="Arial"/>
                <w:sz w:val="22"/>
              </w:rPr>
            </w:pPr>
            <w:r w:rsidRPr="0082024A">
              <w:rPr>
                <w:rFonts w:cs="Arial"/>
                <w:sz w:val="22"/>
              </w:rPr>
              <w:t>Variable Name</w:t>
            </w:r>
          </w:p>
        </w:tc>
        <w:tc>
          <w:tcPr>
            <w:tcW w:w="3150" w:type="dxa"/>
            <w:shd w:val="clear" w:color="auto" w:fill="D9D9D9"/>
            <w:vAlign w:val="center"/>
          </w:tcPr>
          <w:p w14:paraId="10D8BE3C" w14:textId="77777777" w:rsidR="009F209C" w:rsidRPr="0082024A" w:rsidRDefault="009F209C" w:rsidP="00347362">
            <w:pPr>
              <w:pStyle w:val="TableBoldCharCharCharCharChar1Char"/>
              <w:widowControl w:val="0"/>
              <w:spacing w:before="0" w:after="0" w:line="240" w:lineRule="auto"/>
              <w:ind w:left="119"/>
              <w:jc w:val="center"/>
              <w:rPr>
                <w:rFonts w:cs="Arial"/>
                <w:sz w:val="22"/>
              </w:rPr>
            </w:pPr>
            <w:r w:rsidRPr="0082024A">
              <w:rPr>
                <w:rFonts w:cs="Arial"/>
                <w:sz w:val="22"/>
              </w:rPr>
              <w:t>Predecessor Charge Code/</w:t>
            </w:r>
          </w:p>
          <w:p w14:paraId="6606BD1D" w14:textId="77777777" w:rsidR="009F209C" w:rsidRPr="0082024A" w:rsidRDefault="009F209C" w:rsidP="00347362">
            <w:pPr>
              <w:pStyle w:val="TableBoldCharCharCharCharChar1Char"/>
              <w:widowControl w:val="0"/>
              <w:spacing w:before="0" w:after="0" w:line="240" w:lineRule="auto"/>
              <w:ind w:left="119"/>
              <w:jc w:val="center"/>
              <w:rPr>
                <w:rFonts w:cs="Arial"/>
                <w:sz w:val="22"/>
              </w:rPr>
            </w:pPr>
            <w:r w:rsidRPr="0082024A">
              <w:rPr>
                <w:rFonts w:cs="Arial"/>
                <w:sz w:val="22"/>
              </w:rPr>
              <w:t>Pre-calc Configuration</w:t>
            </w:r>
          </w:p>
        </w:tc>
      </w:tr>
      <w:tr w:rsidR="009F209C" w:rsidRPr="0082024A" w14:paraId="26E76B97" w14:textId="77777777" w:rsidTr="00885A43">
        <w:tblPrEx>
          <w:tblCellMar>
            <w:top w:w="0" w:type="dxa"/>
            <w:bottom w:w="0" w:type="dxa"/>
          </w:tblCellMar>
        </w:tblPrEx>
        <w:trPr>
          <w:trHeight w:val="523"/>
        </w:trPr>
        <w:tc>
          <w:tcPr>
            <w:tcW w:w="990" w:type="dxa"/>
          </w:tcPr>
          <w:p w14:paraId="1B17644F" w14:textId="77777777" w:rsidR="009F209C" w:rsidRPr="0082024A" w:rsidRDefault="00885A43" w:rsidP="00347362">
            <w:pPr>
              <w:pStyle w:val="TableText0"/>
              <w:keepLines w:val="0"/>
              <w:widowControl w:val="0"/>
              <w:spacing w:before="0" w:after="0"/>
              <w:jc w:val="center"/>
              <w:rPr>
                <w:rFonts w:cs="Arial"/>
                <w:iCs/>
                <w:sz w:val="22"/>
              </w:rPr>
            </w:pPr>
            <w:r w:rsidRPr="0082024A">
              <w:rPr>
                <w:rFonts w:cs="Arial"/>
                <w:iCs/>
                <w:sz w:val="22"/>
              </w:rPr>
              <w:t>1</w:t>
            </w:r>
          </w:p>
        </w:tc>
        <w:tc>
          <w:tcPr>
            <w:tcW w:w="4500" w:type="dxa"/>
          </w:tcPr>
          <w:p w14:paraId="6B6FEFC8" w14:textId="77777777" w:rsidR="009F209C" w:rsidRPr="0082024A" w:rsidRDefault="00E20F10" w:rsidP="00347362">
            <w:pPr>
              <w:pStyle w:val="TableText0"/>
              <w:keepLines w:val="0"/>
              <w:widowControl w:val="0"/>
              <w:spacing w:before="0" w:after="0"/>
              <w:rPr>
                <w:rFonts w:cs="Arial"/>
                <w:sz w:val="22"/>
                <w:szCs w:val="22"/>
              </w:rPr>
            </w:pPr>
            <w:proofErr w:type="spellStart"/>
            <w:r w:rsidRPr="0082024A">
              <w:rPr>
                <w:rFonts w:cs="Arial"/>
                <w:sz w:val="22"/>
                <w:szCs w:val="22"/>
              </w:rPr>
              <w:t>SettlementIntervalMeteredEnergy</w:t>
            </w:r>
            <w:proofErr w:type="spellEnd"/>
            <w:r w:rsidRPr="0082024A">
              <w:rPr>
                <w:rFonts w:cs="Arial"/>
                <w:szCs w:val="22"/>
              </w:rPr>
              <w:t xml:space="preserve"> </w:t>
            </w:r>
            <w:proofErr w:type="spellStart"/>
            <w:r w:rsidRPr="0082024A">
              <w:rPr>
                <w:rStyle w:val="ConfigurationSubscript"/>
                <w:rFonts w:cs="Arial"/>
                <w:b w:val="0"/>
                <w:bCs/>
                <w:iCs/>
                <w:sz w:val="28"/>
                <w:szCs w:val="22"/>
              </w:rPr>
              <w:t>BrtuT’I’</w:t>
            </w:r>
            <w:r w:rsidR="00B52A99" w:rsidRPr="0082024A">
              <w:rPr>
                <w:rStyle w:val="ConfigurationSubscript"/>
                <w:rFonts w:cs="Arial"/>
                <w:b w:val="0"/>
                <w:bCs/>
                <w:iCs/>
                <w:sz w:val="28"/>
                <w:szCs w:val="22"/>
              </w:rPr>
              <w:t>Q’</w:t>
            </w:r>
            <w:r w:rsidRPr="0082024A">
              <w:rPr>
                <w:rStyle w:val="ConfigurationSubscript"/>
                <w:rFonts w:cs="Arial"/>
                <w:b w:val="0"/>
                <w:bCs/>
                <w:iCs/>
                <w:sz w:val="28"/>
                <w:szCs w:val="22"/>
              </w:rPr>
              <w:t>M’F’S’mdhcif</w:t>
            </w:r>
            <w:proofErr w:type="spellEnd"/>
          </w:p>
        </w:tc>
        <w:tc>
          <w:tcPr>
            <w:tcW w:w="3150" w:type="dxa"/>
          </w:tcPr>
          <w:p w14:paraId="404EB7A1" w14:textId="77777777" w:rsidR="009F209C" w:rsidRPr="0082024A" w:rsidRDefault="00E20F10" w:rsidP="00347362">
            <w:pPr>
              <w:pStyle w:val="TableText0"/>
              <w:keepLines w:val="0"/>
              <w:widowControl w:val="0"/>
              <w:spacing w:before="0" w:after="0"/>
              <w:rPr>
                <w:rFonts w:cs="Arial"/>
                <w:sz w:val="22"/>
              </w:rPr>
            </w:pPr>
            <w:r w:rsidRPr="0082024A">
              <w:rPr>
                <w:rFonts w:cs="Arial"/>
                <w:sz w:val="22"/>
              </w:rPr>
              <w:t>Real Time Energy Pre-calculation</w:t>
            </w:r>
          </w:p>
        </w:tc>
      </w:tr>
      <w:tr w:rsidR="00C225D3" w:rsidRPr="0082024A" w14:paraId="5A528675" w14:textId="77777777" w:rsidTr="00885A43">
        <w:tblPrEx>
          <w:tblCellMar>
            <w:top w:w="0" w:type="dxa"/>
            <w:bottom w:w="0" w:type="dxa"/>
          </w:tblCellMar>
        </w:tblPrEx>
        <w:trPr>
          <w:trHeight w:val="523"/>
        </w:trPr>
        <w:tc>
          <w:tcPr>
            <w:tcW w:w="990" w:type="dxa"/>
          </w:tcPr>
          <w:p w14:paraId="17173A01" w14:textId="77777777" w:rsidR="00C225D3" w:rsidRPr="0082024A" w:rsidRDefault="00696F31" w:rsidP="00347362">
            <w:pPr>
              <w:pStyle w:val="TableText0"/>
              <w:keepLines w:val="0"/>
              <w:widowControl w:val="0"/>
              <w:spacing w:before="0" w:after="0"/>
              <w:jc w:val="center"/>
              <w:rPr>
                <w:rFonts w:cs="Arial"/>
                <w:iCs/>
                <w:sz w:val="22"/>
                <w:szCs w:val="22"/>
              </w:rPr>
            </w:pPr>
            <w:r w:rsidRPr="0082024A">
              <w:rPr>
                <w:rFonts w:cs="Arial"/>
                <w:iCs/>
                <w:sz w:val="22"/>
                <w:szCs w:val="22"/>
              </w:rPr>
              <w:t>2</w:t>
            </w:r>
          </w:p>
        </w:tc>
        <w:tc>
          <w:tcPr>
            <w:tcW w:w="4500" w:type="dxa"/>
          </w:tcPr>
          <w:p w14:paraId="7118EA0A" w14:textId="77777777" w:rsidR="00C225D3" w:rsidRPr="0082024A" w:rsidRDefault="004E475A" w:rsidP="00347362">
            <w:pPr>
              <w:pStyle w:val="TableText0"/>
              <w:keepLines w:val="0"/>
              <w:widowControl w:val="0"/>
              <w:spacing w:before="0" w:after="0"/>
              <w:rPr>
                <w:sz w:val="22"/>
                <w:szCs w:val="22"/>
              </w:rPr>
            </w:pPr>
            <w:r w:rsidRPr="0082024A">
              <w:t xml:space="preserve">BA5mResourceRegularTieGenPISOATelemetryZeroRevisedQuantity </w:t>
            </w:r>
            <w:proofErr w:type="spellStart"/>
            <w:r w:rsidRPr="0082024A">
              <w:rPr>
                <w:rStyle w:val="ConfigurationSubscript"/>
                <w:b w:val="0"/>
              </w:rPr>
              <w:t>rmdh</w:t>
            </w:r>
            <w:r w:rsidR="007B3E3B" w:rsidRPr="0082024A">
              <w:rPr>
                <w:rStyle w:val="ConfigurationSubscript"/>
                <w:b w:val="0"/>
              </w:rPr>
              <w:t>c</w:t>
            </w:r>
            <w:r w:rsidRPr="0082024A">
              <w:rPr>
                <w:rStyle w:val="ConfigurationSubscript"/>
                <w:b w:val="0"/>
              </w:rPr>
              <w:t>if</w:t>
            </w:r>
            <w:proofErr w:type="spellEnd"/>
          </w:p>
        </w:tc>
        <w:tc>
          <w:tcPr>
            <w:tcW w:w="3150" w:type="dxa"/>
          </w:tcPr>
          <w:p w14:paraId="63D76BE1" w14:textId="77777777" w:rsidR="00C225D3" w:rsidRPr="0082024A" w:rsidRDefault="00C225D3" w:rsidP="00347362">
            <w:pPr>
              <w:pStyle w:val="TableText0"/>
              <w:keepLines w:val="0"/>
              <w:widowControl w:val="0"/>
              <w:spacing w:before="0" w:after="0"/>
              <w:rPr>
                <w:sz w:val="22"/>
                <w:szCs w:val="22"/>
              </w:rPr>
            </w:pPr>
            <w:r w:rsidRPr="0082024A">
              <w:rPr>
                <w:sz w:val="22"/>
                <w:szCs w:val="22"/>
              </w:rPr>
              <w:t>System Resource Deemed Delivered Energy Quantity Pre-calculation</w:t>
            </w:r>
          </w:p>
        </w:tc>
      </w:tr>
      <w:bookmarkEnd w:id="43"/>
      <w:bookmarkEnd w:id="44"/>
    </w:tbl>
    <w:p w14:paraId="2AFD09AD" w14:textId="77777777" w:rsidR="00684990" w:rsidRPr="0082024A" w:rsidRDefault="00684990" w:rsidP="00347362">
      <w:pPr>
        <w:pStyle w:val="Heading2"/>
        <w:keepNext w:val="0"/>
        <w:numPr>
          <w:ilvl w:val="0"/>
          <w:numId w:val="0"/>
        </w:numPr>
        <w:spacing w:before="0" w:after="0" w:line="240" w:lineRule="auto"/>
      </w:pPr>
    </w:p>
    <w:p w14:paraId="4868FD27" w14:textId="77777777" w:rsidR="009F209C" w:rsidRPr="0082024A" w:rsidRDefault="009F209C" w:rsidP="00347362">
      <w:pPr>
        <w:pStyle w:val="Heading2"/>
        <w:keepNext w:val="0"/>
        <w:spacing w:before="0" w:after="0" w:line="240" w:lineRule="auto"/>
      </w:pPr>
      <w:bookmarkStart w:id="60" w:name="_Toc218684057"/>
      <w:r w:rsidRPr="0082024A">
        <w:t>CAISO Formula</w:t>
      </w:r>
      <w:bookmarkEnd w:id="60"/>
    </w:p>
    <w:p w14:paraId="7EC489B2" w14:textId="77777777" w:rsidR="00923269" w:rsidRPr="0082024A" w:rsidRDefault="00923269" w:rsidP="00347362">
      <w:pPr>
        <w:pStyle w:val="Config1"/>
        <w:keepNext w:val="0"/>
        <w:numPr>
          <w:ilvl w:val="0"/>
          <w:numId w:val="0"/>
        </w:numPr>
        <w:spacing w:before="0" w:after="0" w:line="240" w:lineRule="auto"/>
        <w:rPr>
          <w:rFonts w:cs="Arial"/>
          <w:sz w:val="22"/>
        </w:rPr>
      </w:pPr>
      <w:bookmarkStart w:id="61" w:name="_Toc148417781"/>
      <w:bookmarkStart w:id="62" w:name="_Toc118518305"/>
      <w:bookmarkEnd w:id="61"/>
    </w:p>
    <w:p w14:paraId="54E36B46" w14:textId="77777777" w:rsidR="00D22628" w:rsidRPr="0082024A" w:rsidRDefault="00923269" w:rsidP="00347362">
      <w:pPr>
        <w:pStyle w:val="Config1"/>
        <w:keepNext w:val="0"/>
        <w:numPr>
          <w:ilvl w:val="2"/>
          <w:numId w:val="1"/>
        </w:numPr>
        <w:spacing w:before="0" w:after="0" w:line="240" w:lineRule="auto"/>
        <w:rPr>
          <w:rFonts w:cs="Arial"/>
          <w:sz w:val="22"/>
        </w:rPr>
      </w:pPr>
      <w:proofErr w:type="spellStart"/>
      <w:r w:rsidRPr="0082024A">
        <w:rPr>
          <w:rFonts w:cs="Arial"/>
          <w:iCs/>
          <w:sz w:val="22"/>
          <w:szCs w:val="22"/>
        </w:rPr>
        <w:t>BAMonthlyResourceForecastingServiceFeeSettlementAmount</w:t>
      </w:r>
      <w:proofErr w:type="spellEnd"/>
      <w:r w:rsidRPr="0082024A">
        <w:rPr>
          <w:rFonts w:cs="Arial"/>
          <w:iCs/>
        </w:rPr>
        <w:t xml:space="preserve"> </w:t>
      </w:r>
      <w:proofErr w:type="spellStart"/>
      <w:r w:rsidRPr="0082024A">
        <w:rPr>
          <w:rFonts w:cs="Arial"/>
          <w:bCs/>
          <w:iCs/>
          <w:sz w:val="28"/>
          <w:szCs w:val="28"/>
          <w:vertAlign w:val="subscript"/>
        </w:rPr>
        <w:t>Brtm</w:t>
      </w:r>
      <w:proofErr w:type="spellEnd"/>
      <w:r w:rsidRPr="0082024A">
        <w:rPr>
          <w:rFonts w:cs="Arial"/>
          <w:b/>
          <w:bCs/>
          <w:iCs/>
          <w:sz w:val="24"/>
          <w:vertAlign w:val="subscript"/>
        </w:rPr>
        <w:t xml:space="preserve"> </w:t>
      </w:r>
      <w:r w:rsidRPr="0082024A">
        <w:rPr>
          <w:rFonts w:cs="Arial"/>
        </w:rPr>
        <w:t xml:space="preserve">= </w:t>
      </w:r>
    </w:p>
    <w:p w14:paraId="33972EC7" w14:textId="77777777" w:rsidR="00AD13FE" w:rsidRPr="0082024A" w:rsidRDefault="00923269" w:rsidP="00EF6D5C">
      <w:pPr>
        <w:pStyle w:val="Config1"/>
        <w:keepNext w:val="0"/>
        <w:numPr>
          <w:ilvl w:val="0"/>
          <w:numId w:val="0"/>
        </w:numPr>
        <w:spacing w:before="0" w:after="0" w:line="240" w:lineRule="auto"/>
        <w:rPr>
          <w:rFonts w:cs="Arial"/>
          <w:sz w:val="22"/>
        </w:rPr>
      </w:pPr>
      <w:r w:rsidRPr="0082024A">
        <w:rPr>
          <w:rFonts w:cs="Arial"/>
        </w:rPr>
        <w:tab/>
      </w:r>
    </w:p>
    <w:p w14:paraId="49EA53AC" w14:textId="77777777" w:rsidR="00923269" w:rsidRPr="0082024A" w:rsidRDefault="000C7458" w:rsidP="00AD13FE">
      <w:pPr>
        <w:pStyle w:val="Config1"/>
        <w:keepNext w:val="0"/>
        <w:numPr>
          <w:ilvl w:val="0"/>
          <w:numId w:val="0"/>
        </w:numPr>
        <w:spacing w:before="0" w:after="0" w:line="240" w:lineRule="auto"/>
        <w:ind w:left="720"/>
        <w:rPr>
          <w:rFonts w:cs="Arial"/>
          <w:sz w:val="22"/>
        </w:rPr>
      </w:pPr>
      <w:proofErr w:type="spellStart"/>
      <w:r w:rsidRPr="0082024A">
        <w:rPr>
          <w:rFonts w:cs="Arial"/>
          <w:sz w:val="22"/>
        </w:rPr>
        <w:t>BAMonthlyResourceTotalForecastFeeMeteredGenerationQuantity</w:t>
      </w:r>
      <w:proofErr w:type="spellEnd"/>
      <w:r w:rsidRPr="0082024A">
        <w:rPr>
          <w:rFonts w:cs="Arial"/>
        </w:rPr>
        <w:t xml:space="preserve"> </w:t>
      </w:r>
      <w:proofErr w:type="spellStart"/>
      <w:proofErr w:type="gramStart"/>
      <w:r w:rsidRPr="0082024A">
        <w:rPr>
          <w:rFonts w:cs="Arial"/>
          <w:bCs/>
          <w:sz w:val="28"/>
          <w:szCs w:val="28"/>
          <w:vertAlign w:val="subscript"/>
        </w:rPr>
        <w:t>Brtm</w:t>
      </w:r>
      <w:proofErr w:type="spellEnd"/>
      <w:r w:rsidRPr="0082024A">
        <w:rPr>
          <w:rFonts w:cs="Arial"/>
          <w:b/>
          <w:bCs/>
          <w:sz w:val="24"/>
          <w:vertAlign w:val="subscript"/>
        </w:rPr>
        <w:t xml:space="preserve"> </w:t>
      </w:r>
      <w:r w:rsidRPr="0082024A">
        <w:rPr>
          <w:rFonts w:cs="Arial"/>
          <w:b/>
          <w:bCs/>
        </w:rPr>
        <w:t xml:space="preserve"> </w:t>
      </w:r>
      <w:r w:rsidR="00923269" w:rsidRPr="0082024A">
        <w:rPr>
          <w:rFonts w:cs="Arial"/>
          <w:b/>
          <w:bCs/>
        </w:rPr>
        <w:t>*</w:t>
      </w:r>
      <w:proofErr w:type="gramEnd"/>
      <w:r w:rsidR="00923269" w:rsidRPr="0082024A">
        <w:rPr>
          <w:rFonts w:cs="Arial"/>
          <w:b/>
          <w:bCs/>
        </w:rPr>
        <w:t xml:space="preserve"> </w:t>
      </w:r>
      <w:r w:rsidR="00BE044C" w:rsidRPr="0082024A">
        <w:rPr>
          <w:rFonts w:cs="Arial"/>
          <w:b/>
          <w:bCs/>
        </w:rPr>
        <w:tab/>
      </w:r>
      <w:proofErr w:type="spellStart"/>
      <w:r w:rsidR="00923269" w:rsidRPr="0082024A">
        <w:rPr>
          <w:rFonts w:cs="Arial"/>
          <w:sz w:val="22"/>
          <w:szCs w:val="22"/>
        </w:rPr>
        <w:t>CAISOForecastingServiceFeeRate</w:t>
      </w:r>
      <w:proofErr w:type="spellEnd"/>
      <w:r w:rsidR="00923269" w:rsidRPr="0082024A">
        <w:rPr>
          <w:rFonts w:cs="Arial"/>
        </w:rPr>
        <w:t xml:space="preserve"> </w:t>
      </w:r>
    </w:p>
    <w:p w14:paraId="3D98BCFC" w14:textId="77777777" w:rsidR="000C7458" w:rsidRPr="0082024A" w:rsidRDefault="000C7458" w:rsidP="00347362">
      <w:pPr>
        <w:pStyle w:val="Config1"/>
        <w:keepNext w:val="0"/>
        <w:numPr>
          <w:ilvl w:val="0"/>
          <w:numId w:val="0"/>
        </w:numPr>
        <w:spacing w:before="0" w:after="0" w:line="240" w:lineRule="auto"/>
        <w:rPr>
          <w:rFonts w:cs="Arial"/>
          <w:sz w:val="22"/>
        </w:rPr>
      </w:pPr>
    </w:p>
    <w:p w14:paraId="2796DEAC" w14:textId="77777777" w:rsidR="00923269" w:rsidRPr="0082024A" w:rsidRDefault="00923269" w:rsidP="00347362">
      <w:pPr>
        <w:pStyle w:val="Config1"/>
        <w:keepNext w:val="0"/>
        <w:numPr>
          <w:ilvl w:val="2"/>
          <w:numId w:val="1"/>
        </w:numPr>
        <w:spacing w:before="0" w:after="0" w:line="240" w:lineRule="auto"/>
        <w:rPr>
          <w:rFonts w:cs="Arial"/>
          <w:sz w:val="22"/>
        </w:rPr>
      </w:pPr>
      <w:proofErr w:type="gramStart"/>
      <w:r w:rsidRPr="0082024A">
        <w:rPr>
          <w:rFonts w:cs="Arial"/>
          <w:sz w:val="22"/>
        </w:rPr>
        <w:t>Where</w:t>
      </w:r>
      <w:proofErr w:type="gramEnd"/>
      <w:r w:rsidRPr="0082024A">
        <w:rPr>
          <w:rFonts w:cs="Arial"/>
          <w:sz w:val="22"/>
        </w:rPr>
        <w:t>,</w:t>
      </w:r>
    </w:p>
    <w:p w14:paraId="61E93F21" w14:textId="77777777" w:rsidR="00CF45FA" w:rsidRPr="0082024A" w:rsidRDefault="000C7458" w:rsidP="00347362">
      <w:pPr>
        <w:pStyle w:val="Config1"/>
        <w:keepNext w:val="0"/>
        <w:numPr>
          <w:ilvl w:val="0"/>
          <w:numId w:val="0"/>
        </w:numPr>
        <w:tabs>
          <w:tab w:val="left" w:pos="630"/>
        </w:tabs>
        <w:spacing w:before="0" w:after="0" w:line="240" w:lineRule="auto"/>
        <w:ind w:left="630"/>
        <w:rPr>
          <w:rFonts w:cs="Arial"/>
          <w:bCs/>
          <w:sz w:val="22"/>
          <w:szCs w:val="22"/>
        </w:rPr>
      </w:pPr>
      <w:proofErr w:type="spellStart"/>
      <w:r w:rsidRPr="0082024A">
        <w:rPr>
          <w:rFonts w:cs="Arial"/>
          <w:sz w:val="22"/>
        </w:rPr>
        <w:t>BAMonthlyResourceTotalForecastFeeMeteredGenerationQuantity</w:t>
      </w:r>
      <w:proofErr w:type="spellEnd"/>
      <w:r w:rsidRPr="0082024A">
        <w:rPr>
          <w:rFonts w:cs="Arial"/>
        </w:rPr>
        <w:t xml:space="preserve"> </w:t>
      </w:r>
      <w:proofErr w:type="spellStart"/>
      <w:r w:rsidRPr="0082024A">
        <w:rPr>
          <w:rFonts w:cs="Arial"/>
          <w:bCs/>
          <w:sz w:val="28"/>
          <w:szCs w:val="28"/>
          <w:vertAlign w:val="subscript"/>
        </w:rPr>
        <w:t>Brtm</w:t>
      </w:r>
      <w:proofErr w:type="spellEnd"/>
      <w:r w:rsidRPr="0082024A">
        <w:rPr>
          <w:rFonts w:cs="Arial"/>
          <w:b/>
          <w:bCs/>
          <w:sz w:val="24"/>
          <w:vertAlign w:val="subscript"/>
        </w:rPr>
        <w:t xml:space="preserve"> </w:t>
      </w:r>
      <w:r w:rsidR="00923269" w:rsidRPr="0082024A">
        <w:rPr>
          <w:rFonts w:cs="Arial"/>
          <w:bCs/>
          <w:sz w:val="22"/>
          <w:szCs w:val="22"/>
        </w:rPr>
        <w:t xml:space="preserve">= </w:t>
      </w:r>
      <w:r w:rsidR="00923269" w:rsidRPr="0082024A">
        <w:rPr>
          <w:rFonts w:cs="Arial"/>
          <w:bCs/>
          <w:position w:val="-28"/>
          <w:sz w:val="22"/>
          <w:szCs w:val="22"/>
        </w:rPr>
        <w:object w:dxaOrig="760" w:dyaOrig="540" w14:anchorId="41D93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pt;height:27pt" o:ole="">
            <v:imagedata r:id="rId18" o:title=""/>
          </v:shape>
          <o:OLEObject Type="Embed" ProgID="Equation.3" ShapeID="_x0000_i1026" DrawAspect="Content" ObjectID="_1829297107" r:id="rId19"/>
        </w:object>
      </w:r>
      <w:r w:rsidR="00923269" w:rsidRPr="0082024A">
        <w:rPr>
          <w:rFonts w:cs="Arial"/>
        </w:rPr>
        <w:t xml:space="preserve"> </w:t>
      </w:r>
      <w:proofErr w:type="gramStart"/>
      <w:ins w:id="63" w:author="Dubeshter, Tyler" w:date="2025-12-23T08:13:00Z">
        <w:r w:rsidR="0082024A" w:rsidRPr="0082024A">
          <w:rPr>
            <w:rFonts w:cs="Arial"/>
            <w:highlight w:val="yellow"/>
          </w:rPr>
          <w:t>Max[0,</w:t>
        </w:r>
      </w:ins>
      <w:r w:rsidRPr="0082024A">
        <w:rPr>
          <w:rFonts w:cs="Arial"/>
          <w:sz w:val="22"/>
        </w:rPr>
        <w:t>(</w:t>
      </w:r>
      <w:proofErr w:type="spellStart"/>
      <w:proofErr w:type="gramEnd"/>
      <w:r w:rsidRPr="0082024A">
        <w:rPr>
          <w:rFonts w:cs="Arial"/>
          <w:sz w:val="22"/>
          <w:szCs w:val="22"/>
        </w:rPr>
        <w:t>BAHourlyResourceVERMeteredGenerationQuantity</w:t>
      </w:r>
      <w:proofErr w:type="spellEnd"/>
      <w:r w:rsidRPr="0082024A">
        <w:rPr>
          <w:rFonts w:cs="Arial"/>
        </w:rPr>
        <w:t xml:space="preserve"> </w:t>
      </w:r>
      <w:proofErr w:type="spellStart"/>
      <w:r w:rsidRPr="0082024A">
        <w:rPr>
          <w:rFonts w:cs="Arial"/>
          <w:bCs/>
          <w:sz w:val="28"/>
          <w:szCs w:val="28"/>
          <w:vertAlign w:val="subscript"/>
        </w:rPr>
        <w:t>Brtmdh</w:t>
      </w:r>
      <w:proofErr w:type="spellEnd"/>
      <w:r w:rsidRPr="0082024A">
        <w:rPr>
          <w:rFonts w:cs="Arial"/>
          <w:sz w:val="22"/>
        </w:rPr>
        <w:t xml:space="preserve"> + </w:t>
      </w:r>
      <w:proofErr w:type="spellStart"/>
      <w:r w:rsidR="001B5F5A" w:rsidRPr="0082024A">
        <w:rPr>
          <w:rFonts w:cs="Arial"/>
          <w:sz w:val="22"/>
          <w:szCs w:val="22"/>
        </w:rPr>
        <w:t>BAHourlyResourceEIMVERMeteredGenerationQuantity</w:t>
      </w:r>
      <w:proofErr w:type="spellEnd"/>
      <w:r w:rsidR="001B5F5A" w:rsidRPr="0082024A">
        <w:rPr>
          <w:rFonts w:cs="Arial"/>
          <w:sz w:val="22"/>
          <w:szCs w:val="22"/>
        </w:rPr>
        <w:t xml:space="preserve"> </w:t>
      </w:r>
      <w:proofErr w:type="spellStart"/>
      <w:proofErr w:type="gramStart"/>
      <w:r w:rsidR="001B5F5A" w:rsidRPr="0082024A">
        <w:rPr>
          <w:rFonts w:cs="Arial"/>
          <w:bCs/>
          <w:sz w:val="28"/>
          <w:szCs w:val="28"/>
          <w:vertAlign w:val="subscript"/>
        </w:rPr>
        <w:t>Brtmdh</w:t>
      </w:r>
      <w:proofErr w:type="spellEnd"/>
      <w:r w:rsidR="001B5F5A" w:rsidRPr="0082024A">
        <w:rPr>
          <w:rFonts w:cs="Arial"/>
          <w:b/>
          <w:bCs/>
          <w:sz w:val="22"/>
          <w:szCs w:val="22"/>
          <w:vertAlign w:val="subscript"/>
        </w:rPr>
        <w:t xml:space="preserve">  </w:t>
      </w:r>
      <w:r w:rsidR="001B5F5A" w:rsidRPr="0082024A">
        <w:rPr>
          <w:rFonts w:cs="Arial"/>
          <w:sz w:val="22"/>
        </w:rPr>
        <w:t>+</w:t>
      </w:r>
      <w:proofErr w:type="gramEnd"/>
      <w:r w:rsidR="001B5F5A" w:rsidRPr="0082024A">
        <w:rPr>
          <w:rFonts w:cs="Arial"/>
          <w:sz w:val="22"/>
        </w:rPr>
        <w:t xml:space="preserve"> </w:t>
      </w:r>
      <w:proofErr w:type="spellStart"/>
      <w:r w:rsidRPr="0082024A">
        <w:rPr>
          <w:rFonts w:cs="Arial"/>
          <w:sz w:val="22"/>
          <w:szCs w:val="22"/>
        </w:rPr>
        <w:t>BAHourlyResourceEIRMeteredGenerationQuantity</w:t>
      </w:r>
      <w:proofErr w:type="spellEnd"/>
      <w:r w:rsidRPr="0082024A">
        <w:rPr>
          <w:rFonts w:cs="Arial"/>
          <w:sz w:val="22"/>
          <w:szCs w:val="22"/>
        </w:rPr>
        <w:t xml:space="preserve"> </w:t>
      </w:r>
      <w:proofErr w:type="spellStart"/>
      <w:r w:rsidRPr="0082024A">
        <w:rPr>
          <w:rFonts w:cs="Arial"/>
          <w:bCs/>
          <w:sz w:val="28"/>
          <w:szCs w:val="28"/>
          <w:vertAlign w:val="subscript"/>
        </w:rPr>
        <w:t>Brtmdh</w:t>
      </w:r>
      <w:proofErr w:type="spellEnd"/>
      <w:r w:rsidR="00377239" w:rsidRPr="0082024A">
        <w:rPr>
          <w:rFonts w:cs="Arial"/>
          <w:bCs/>
          <w:sz w:val="22"/>
          <w:szCs w:val="22"/>
        </w:rPr>
        <w:t xml:space="preserve"> </w:t>
      </w:r>
      <w:r w:rsidR="00080CEB" w:rsidRPr="0082024A">
        <w:rPr>
          <w:rFonts w:cs="Arial"/>
          <w:bCs/>
          <w:sz w:val="22"/>
          <w:szCs w:val="22"/>
        </w:rPr>
        <w:t>+</w:t>
      </w:r>
    </w:p>
    <w:p w14:paraId="4C27BC3D" w14:textId="77777777" w:rsidR="007D583E" w:rsidRPr="0082024A" w:rsidRDefault="00EF6D5C" w:rsidP="00347362">
      <w:pPr>
        <w:pStyle w:val="Config1"/>
        <w:keepNext w:val="0"/>
        <w:numPr>
          <w:ilvl w:val="0"/>
          <w:numId w:val="0"/>
        </w:numPr>
        <w:tabs>
          <w:tab w:val="left" w:pos="630"/>
        </w:tabs>
        <w:spacing w:before="0" w:after="0" w:line="240" w:lineRule="auto"/>
        <w:ind w:left="630"/>
        <w:rPr>
          <w:rFonts w:cs="Arial"/>
          <w:bCs/>
          <w:sz w:val="22"/>
          <w:szCs w:val="22"/>
        </w:rPr>
      </w:pPr>
      <w:proofErr w:type="spellStart"/>
      <w:r w:rsidRPr="0082024A">
        <w:rPr>
          <w:rFonts w:cs="Arial"/>
          <w:sz w:val="22"/>
          <w:szCs w:val="22"/>
        </w:rPr>
        <w:t>BAHourlyResourceHybridMeteredGenerationQuantity</w:t>
      </w:r>
      <w:proofErr w:type="spellEnd"/>
      <w:r w:rsidRPr="0082024A">
        <w:rPr>
          <w:rFonts w:cs="Arial"/>
          <w:sz w:val="22"/>
          <w:szCs w:val="22"/>
        </w:rPr>
        <w:t xml:space="preserve"> </w:t>
      </w:r>
      <w:proofErr w:type="spellStart"/>
      <w:r w:rsidR="007D583E" w:rsidRPr="0082024A">
        <w:rPr>
          <w:rFonts w:cs="Arial"/>
          <w:bCs/>
          <w:sz w:val="28"/>
          <w:szCs w:val="28"/>
          <w:vertAlign w:val="subscript"/>
        </w:rPr>
        <w:t>Brtmdh</w:t>
      </w:r>
      <w:proofErr w:type="spellEnd"/>
      <w:r w:rsidR="007D583E" w:rsidRPr="0082024A">
        <w:rPr>
          <w:rFonts w:cs="Arial"/>
          <w:bCs/>
          <w:sz w:val="22"/>
          <w:szCs w:val="22"/>
        </w:rPr>
        <w:t>)</w:t>
      </w:r>
      <w:ins w:id="64" w:author="Dubeshter, Tyler" w:date="2025-12-23T08:13:00Z">
        <w:r w:rsidR="0082024A" w:rsidRPr="0082024A">
          <w:rPr>
            <w:rFonts w:cs="Arial"/>
            <w:bCs/>
            <w:sz w:val="22"/>
            <w:szCs w:val="22"/>
            <w:highlight w:val="yellow"/>
          </w:rPr>
          <w:t>]</w:t>
        </w:r>
      </w:ins>
    </w:p>
    <w:p w14:paraId="2B6D558A" w14:textId="77777777" w:rsidR="00080CEB" w:rsidRPr="0082024A" w:rsidRDefault="00080CEB" w:rsidP="00347362">
      <w:pPr>
        <w:pStyle w:val="Config1"/>
        <w:keepNext w:val="0"/>
        <w:numPr>
          <w:ilvl w:val="0"/>
          <w:numId w:val="0"/>
        </w:numPr>
        <w:tabs>
          <w:tab w:val="left" w:pos="630"/>
        </w:tabs>
        <w:spacing w:before="0" w:after="0" w:line="240" w:lineRule="auto"/>
        <w:ind w:left="630"/>
        <w:rPr>
          <w:rFonts w:cs="Arial"/>
          <w:bCs/>
          <w:sz w:val="28"/>
          <w:szCs w:val="28"/>
          <w:vertAlign w:val="subscript"/>
        </w:rPr>
      </w:pPr>
    </w:p>
    <w:p w14:paraId="1C775FC2" w14:textId="77777777" w:rsidR="00CF45FA" w:rsidRPr="0082024A" w:rsidRDefault="00CF45FA" w:rsidP="00347362">
      <w:pPr>
        <w:pStyle w:val="Config1"/>
        <w:keepNext w:val="0"/>
        <w:numPr>
          <w:ilvl w:val="0"/>
          <w:numId w:val="0"/>
        </w:numPr>
        <w:tabs>
          <w:tab w:val="left" w:pos="630"/>
        </w:tabs>
        <w:spacing w:before="0" w:after="0" w:line="240" w:lineRule="auto"/>
        <w:rPr>
          <w:rFonts w:cs="Arial"/>
          <w:sz w:val="22"/>
        </w:rPr>
      </w:pPr>
      <w:r w:rsidRPr="0082024A">
        <w:rPr>
          <w:rFonts w:cs="Arial"/>
          <w:bCs/>
          <w:sz w:val="28"/>
          <w:szCs w:val="28"/>
          <w:vertAlign w:val="subscript"/>
        </w:rPr>
        <w:tab/>
      </w:r>
    </w:p>
    <w:p w14:paraId="2AA15A0A" w14:textId="77777777" w:rsidR="007C1C77" w:rsidRPr="0082024A" w:rsidRDefault="007C1C77" w:rsidP="00347362">
      <w:pPr>
        <w:pStyle w:val="Config1"/>
        <w:keepNext w:val="0"/>
        <w:numPr>
          <w:ilvl w:val="2"/>
          <w:numId w:val="1"/>
        </w:numPr>
        <w:spacing w:before="0" w:after="0" w:line="240" w:lineRule="auto"/>
        <w:rPr>
          <w:rFonts w:cs="Arial"/>
          <w:sz w:val="22"/>
        </w:rPr>
      </w:pPr>
      <w:r w:rsidRPr="0082024A">
        <w:rPr>
          <w:rFonts w:cs="Arial"/>
          <w:sz w:val="22"/>
        </w:rPr>
        <w:t>Where Resource type = ’GEN’</w:t>
      </w:r>
      <w:r w:rsidR="001B5F5A" w:rsidRPr="0082024A">
        <w:rPr>
          <w:rFonts w:cs="Arial"/>
          <w:sz w:val="22"/>
        </w:rPr>
        <w:t xml:space="preserve"> and Balancing Authority Area = ‘CISO’</w:t>
      </w:r>
    </w:p>
    <w:p w14:paraId="0B07ECD4" w14:textId="77777777" w:rsidR="007C1C77" w:rsidRPr="0082024A" w:rsidRDefault="007C1C77" w:rsidP="00347362">
      <w:pPr>
        <w:pStyle w:val="Config1"/>
        <w:keepNext w:val="0"/>
        <w:numPr>
          <w:ilvl w:val="0"/>
          <w:numId w:val="0"/>
        </w:numPr>
        <w:spacing w:before="0" w:after="0" w:line="240" w:lineRule="auto"/>
        <w:ind w:firstLine="720"/>
        <w:rPr>
          <w:rFonts w:cs="Arial"/>
          <w:sz w:val="22"/>
        </w:rPr>
      </w:pPr>
      <w:r w:rsidRPr="0082024A">
        <w:rPr>
          <w:rFonts w:cs="Arial"/>
          <w:sz w:val="22"/>
          <w:szCs w:val="22"/>
        </w:rPr>
        <w:t>IF</w:t>
      </w:r>
      <w:r w:rsidRPr="0082024A">
        <w:rPr>
          <w:rFonts w:cs="Arial"/>
        </w:rPr>
        <w:t xml:space="preserve"> </w:t>
      </w:r>
    </w:p>
    <w:p w14:paraId="4A154786" w14:textId="77777777" w:rsidR="000C7458" w:rsidRPr="0082024A" w:rsidRDefault="007C1C77" w:rsidP="00347362">
      <w:pPr>
        <w:pStyle w:val="Config1"/>
        <w:keepNext w:val="0"/>
        <w:numPr>
          <w:ilvl w:val="0"/>
          <w:numId w:val="0"/>
        </w:numPr>
        <w:spacing w:before="0" w:after="0" w:line="240" w:lineRule="auto"/>
        <w:ind w:firstLine="720"/>
        <w:rPr>
          <w:rFonts w:cs="Arial"/>
          <w:sz w:val="22"/>
        </w:rPr>
      </w:pPr>
      <w:proofErr w:type="spellStart"/>
      <w:r w:rsidRPr="0082024A">
        <w:rPr>
          <w:rFonts w:cs="Arial"/>
          <w:sz w:val="22"/>
        </w:rPr>
        <w:t>EligibleIntermittentFlag</w:t>
      </w:r>
      <w:proofErr w:type="spellEnd"/>
      <w:r w:rsidRPr="0082024A">
        <w:rPr>
          <w:rFonts w:cs="Arial"/>
          <w:sz w:val="22"/>
        </w:rPr>
        <w:t xml:space="preserve"> </w:t>
      </w:r>
      <w:proofErr w:type="spellStart"/>
      <w:r w:rsidRPr="0082024A">
        <w:rPr>
          <w:rFonts w:cs="Arial"/>
          <w:sz w:val="28"/>
          <w:vertAlign w:val="subscript"/>
        </w:rPr>
        <w:t>Brtmd</w:t>
      </w:r>
      <w:proofErr w:type="spellEnd"/>
      <w:r w:rsidRPr="0082024A" w:rsidDel="007C1C77">
        <w:rPr>
          <w:rFonts w:cs="Arial"/>
          <w:sz w:val="22"/>
          <w:szCs w:val="22"/>
        </w:rPr>
        <w:t xml:space="preserve"> </w:t>
      </w:r>
      <w:r w:rsidRPr="0082024A">
        <w:rPr>
          <w:rFonts w:cs="Arial"/>
          <w:sz w:val="22"/>
        </w:rPr>
        <w:t>= 1</w:t>
      </w:r>
    </w:p>
    <w:p w14:paraId="2D65B699" w14:textId="77777777" w:rsidR="00377239" w:rsidRPr="0082024A" w:rsidRDefault="00377239" w:rsidP="00347362">
      <w:pPr>
        <w:pStyle w:val="Config1"/>
        <w:keepNext w:val="0"/>
        <w:numPr>
          <w:ilvl w:val="0"/>
          <w:numId w:val="0"/>
        </w:numPr>
        <w:spacing w:before="0" w:after="0" w:line="240" w:lineRule="auto"/>
        <w:ind w:firstLine="720"/>
        <w:rPr>
          <w:rFonts w:cs="Arial"/>
          <w:sz w:val="22"/>
        </w:rPr>
      </w:pPr>
    </w:p>
    <w:p w14:paraId="321ADA08" w14:textId="77777777" w:rsidR="007C1C77" w:rsidRPr="0082024A" w:rsidRDefault="007C1C77" w:rsidP="00347362">
      <w:pPr>
        <w:pStyle w:val="Config1"/>
        <w:keepNext w:val="0"/>
        <w:numPr>
          <w:ilvl w:val="0"/>
          <w:numId w:val="0"/>
        </w:numPr>
        <w:spacing w:before="0" w:after="0" w:line="240" w:lineRule="auto"/>
        <w:ind w:firstLine="720"/>
        <w:rPr>
          <w:rFonts w:cs="Arial"/>
        </w:rPr>
      </w:pPr>
      <w:r w:rsidRPr="0082024A">
        <w:rPr>
          <w:rFonts w:cs="Arial"/>
          <w:sz w:val="22"/>
          <w:szCs w:val="22"/>
        </w:rPr>
        <w:t>THEN</w:t>
      </w:r>
    </w:p>
    <w:p w14:paraId="4B2B4590" w14:textId="77777777" w:rsidR="007C1C77" w:rsidRPr="0082024A" w:rsidRDefault="007C1C77" w:rsidP="00347362">
      <w:pPr>
        <w:pStyle w:val="Config1"/>
        <w:keepNext w:val="0"/>
        <w:numPr>
          <w:ilvl w:val="0"/>
          <w:numId w:val="0"/>
        </w:numPr>
        <w:spacing w:before="0" w:after="0" w:line="240" w:lineRule="auto"/>
        <w:ind w:left="720"/>
        <w:rPr>
          <w:rFonts w:cs="Arial"/>
          <w:sz w:val="22"/>
        </w:rPr>
      </w:pPr>
      <w:proofErr w:type="spellStart"/>
      <w:r w:rsidRPr="0082024A">
        <w:rPr>
          <w:rFonts w:cs="Arial"/>
          <w:sz w:val="22"/>
          <w:szCs w:val="22"/>
        </w:rPr>
        <w:t>BAHourlyResourceEIRMeteredGenerationQuantity</w:t>
      </w:r>
      <w:proofErr w:type="spellEnd"/>
      <w:r w:rsidRPr="0082024A">
        <w:rPr>
          <w:rFonts w:cs="Arial"/>
          <w:sz w:val="22"/>
          <w:szCs w:val="22"/>
        </w:rPr>
        <w:t xml:space="preserve"> </w:t>
      </w:r>
      <w:proofErr w:type="spellStart"/>
      <w:r w:rsidRPr="0082024A">
        <w:rPr>
          <w:rFonts w:cs="Arial"/>
          <w:bCs/>
          <w:sz w:val="28"/>
          <w:szCs w:val="28"/>
          <w:vertAlign w:val="subscript"/>
        </w:rPr>
        <w:t>Brtmdh</w:t>
      </w:r>
      <w:proofErr w:type="spellEnd"/>
      <w:r w:rsidRPr="0082024A">
        <w:rPr>
          <w:rFonts w:cs="Arial"/>
          <w:b/>
          <w:bCs/>
          <w:sz w:val="22"/>
          <w:szCs w:val="22"/>
          <w:vertAlign w:val="subscript"/>
        </w:rPr>
        <w:t xml:space="preserve"> </w:t>
      </w:r>
      <w:r w:rsidRPr="0082024A">
        <w:rPr>
          <w:rFonts w:cs="Arial"/>
          <w:sz w:val="22"/>
          <w:szCs w:val="22"/>
        </w:rPr>
        <w:t>=</w:t>
      </w:r>
      <w:r w:rsidRPr="0082024A">
        <w:rPr>
          <w:rFonts w:cs="Arial"/>
          <w:b/>
          <w:bCs/>
          <w:sz w:val="24"/>
          <w:vertAlign w:val="subscript"/>
        </w:rPr>
        <w:t xml:space="preserve"> </w:t>
      </w:r>
      <w:r w:rsidR="001B5F5A" w:rsidRPr="0082024A">
        <w:rPr>
          <w:rFonts w:cs="Arial"/>
          <w:i/>
          <w:position w:val="-30"/>
        </w:rPr>
        <w:object w:dxaOrig="460" w:dyaOrig="560" w14:anchorId="5C331DAE">
          <v:shape id="_x0000_i1027" type="#_x0000_t75" style="width:23pt;height:28pt" o:ole="">
            <v:imagedata r:id="rId20" o:title=""/>
          </v:shape>
          <o:OLEObject Type="Embed" ProgID="Equation.3" ShapeID="_x0000_i1027" DrawAspect="Content" ObjectID="_1829297108" r:id="rId21"/>
        </w:object>
      </w:r>
      <w:r w:rsidR="001B5F5A" w:rsidRPr="0082024A">
        <w:rPr>
          <w:rFonts w:cs="Arial"/>
          <w:i/>
        </w:rPr>
        <w:t xml:space="preserve"> </w:t>
      </w:r>
      <w:proofErr w:type="spellStart"/>
      <w:r w:rsidRPr="0082024A">
        <w:rPr>
          <w:rStyle w:val="BodyText1"/>
          <w:rFonts w:cs="Arial"/>
          <w:sz w:val="22"/>
          <w:szCs w:val="22"/>
        </w:rPr>
        <w:t>HourlyMeteredGeneration</w:t>
      </w:r>
      <w:proofErr w:type="spellEnd"/>
      <w:r w:rsidRPr="0082024A">
        <w:rPr>
          <w:rStyle w:val="BodyText1"/>
          <w:rFonts w:cs="Arial"/>
          <w:sz w:val="22"/>
          <w:szCs w:val="22"/>
        </w:rPr>
        <w:t xml:space="preserve"> </w:t>
      </w:r>
      <w:proofErr w:type="spellStart"/>
      <w:r w:rsidRPr="0082024A">
        <w:rPr>
          <w:rStyle w:val="BodyText1"/>
          <w:rFonts w:cs="Arial"/>
          <w:sz w:val="28"/>
          <w:szCs w:val="28"/>
          <w:vertAlign w:val="subscript"/>
        </w:rPr>
        <w:t>Brt</w:t>
      </w:r>
      <w:r w:rsidR="001B5F5A" w:rsidRPr="0082024A">
        <w:rPr>
          <w:rStyle w:val="BodyText1"/>
          <w:rFonts w:cs="Arial"/>
          <w:sz w:val="28"/>
          <w:szCs w:val="28"/>
          <w:vertAlign w:val="subscript"/>
        </w:rPr>
        <w:t>Q’</w:t>
      </w:r>
      <w:r w:rsidRPr="0082024A">
        <w:rPr>
          <w:rStyle w:val="BodyText1"/>
          <w:rFonts w:cs="Arial"/>
          <w:sz w:val="28"/>
          <w:szCs w:val="28"/>
          <w:vertAlign w:val="subscript"/>
        </w:rPr>
        <w:t>mdh</w:t>
      </w:r>
      <w:proofErr w:type="spellEnd"/>
      <w:r w:rsidRPr="0082024A">
        <w:rPr>
          <w:rStyle w:val="BodyText1"/>
          <w:rFonts w:cs="Arial"/>
          <w:b/>
          <w:vertAlign w:val="subscript"/>
        </w:rPr>
        <w:t xml:space="preserve"> </w:t>
      </w:r>
    </w:p>
    <w:p w14:paraId="56188B4A" w14:textId="77777777" w:rsidR="007C1C77" w:rsidRPr="0082024A" w:rsidRDefault="007C1C77" w:rsidP="00347362">
      <w:pPr>
        <w:pStyle w:val="Config1"/>
        <w:keepNext w:val="0"/>
        <w:numPr>
          <w:ilvl w:val="0"/>
          <w:numId w:val="0"/>
        </w:numPr>
        <w:spacing w:before="0" w:after="0" w:line="240" w:lineRule="auto"/>
        <w:ind w:left="720"/>
        <w:rPr>
          <w:rStyle w:val="BodyText1"/>
          <w:rFonts w:cs="Arial"/>
          <w:b/>
          <w:vertAlign w:val="subscript"/>
        </w:rPr>
      </w:pPr>
      <w:r w:rsidRPr="0082024A">
        <w:rPr>
          <w:rFonts w:cs="Arial"/>
        </w:rPr>
        <w:t xml:space="preserve"> </w:t>
      </w:r>
      <w:r w:rsidRPr="0082024A">
        <w:rPr>
          <w:rStyle w:val="BodyText1"/>
          <w:rFonts w:cs="Arial"/>
          <w:b/>
          <w:vertAlign w:val="subscript"/>
        </w:rPr>
        <w:t xml:space="preserve"> </w:t>
      </w:r>
    </w:p>
    <w:p w14:paraId="06A477E5" w14:textId="77777777" w:rsidR="007C1C77" w:rsidRPr="0082024A" w:rsidRDefault="007C1C77" w:rsidP="00347362">
      <w:pPr>
        <w:pStyle w:val="Config2"/>
        <w:keepNext w:val="0"/>
        <w:numPr>
          <w:ilvl w:val="0"/>
          <w:numId w:val="0"/>
        </w:numPr>
        <w:spacing w:before="0" w:after="0" w:line="240" w:lineRule="auto"/>
        <w:ind w:left="720"/>
        <w:rPr>
          <w:rFonts w:cs="Arial"/>
          <w:i w:val="0"/>
          <w:iCs/>
        </w:rPr>
      </w:pPr>
      <w:r w:rsidRPr="0082024A">
        <w:rPr>
          <w:rFonts w:cs="Arial"/>
          <w:i w:val="0"/>
          <w:iCs/>
          <w:sz w:val="22"/>
          <w:szCs w:val="22"/>
        </w:rPr>
        <w:t>ELSE</w:t>
      </w:r>
    </w:p>
    <w:p w14:paraId="6E982FC8" w14:textId="77777777" w:rsidR="007C1C77" w:rsidRPr="0082024A" w:rsidRDefault="007C1C77" w:rsidP="00347362">
      <w:pPr>
        <w:pStyle w:val="Config1"/>
        <w:keepNext w:val="0"/>
        <w:numPr>
          <w:ilvl w:val="0"/>
          <w:numId w:val="0"/>
        </w:numPr>
        <w:spacing w:before="0" w:after="0" w:line="240" w:lineRule="auto"/>
        <w:ind w:firstLine="720"/>
        <w:rPr>
          <w:rFonts w:cs="Arial"/>
          <w:sz w:val="22"/>
          <w:szCs w:val="22"/>
        </w:rPr>
      </w:pPr>
      <w:proofErr w:type="spellStart"/>
      <w:r w:rsidRPr="0082024A">
        <w:rPr>
          <w:rFonts w:cs="Arial"/>
          <w:sz w:val="22"/>
          <w:szCs w:val="22"/>
        </w:rPr>
        <w:t>BAHourlyResourceEIRMeteredGenerationQuantity</w:t>
      </w:r>
      <w:proofErr w:type="spellEnd"/>
      <w:r w:rsidRPr="0082024A">
        <w:rPr>
          <w:rFonts w:cs="Arial"/>
          <w:sz w:val="22"/>
          <w:szCs w:val="22"/>
        </w:rPr>
        <w:t xml:space="preserve"> </w:t>
      </w:r>
      <w:proofErr w:type="spellStart"/>
      <w:r w:rsidRPr="0082024A">
        <w:rPr>
          <w:rFonts w:cs="Arial"/>
          <w:bCs/>
          <w:sz w:val="28"/>
          <w:szCs w:val="28"/>
          <w:vertAlign w:val="subscript"/>
        </w:rPr>
        <w:t>Brtmdh</w:t>
      </w:r>
      <w:proofErr w:type="spellEnd"/>
      <w:r w:rsidRPr="0082024A">
        <w:rPr>
          <w:rFonts w:cs="Arial"/>
          <w:b/>
          <w:bCs/>
          <w:sz w:val="22"/>
          <w:szCs w:val="22"/>
          <w:vertAlign w:val="subscript"/>
        </w:rPr>
        <w:t xml:space="preserve"> </w:t>
      </w:r>
      <w:r w:rsidRPr="0082024A">
        <w:rPr>
          <w:rFonts w:cs="Arial"/>
          <w:sz w:val="22"/>
          <w:szCs w:val="22"/>
        </w:rPr>
        <w:t>= 0</w:t>
      </w:r>
    </w:p>
    <w:p w14:paraId="5F6DF035" w14:textId="77777777" w:rsidR="001B5F5A" w:rsidRPr="0082024A" w:rsidRDefault="001B5F5A" w:rsidP="00347362">
      <w:pPr>
        <w:pStyle w:val="Config1"/>
        <w:keepNext w:val="0"/>
        <w:numPr>
          <w:ilvl w:val="0"/>
          <w:numId w:val="0"/>
        </w:numPr>
        <w:spacing w:before="0" w:after="0" w:line="240" w:lineRule="auto"/>
        <w:ind w:firstLine="720"/>
        <w:rPr>
          <w:rFonts w:cs="Arial"/>
          <w:sz w:val="22"/>
          <w:szCs w:val="22"/>
        </w:rPr>
      </w:pPr>
    </w:p>
    <w:p w14:paraId="17A51878" w14:textId="77777777" w:rsidR="001B5F5A" w:rsidRPr="0082024A" w:rsidRDefault="001B5F5A" w:rsidP="00347362">
      <w:pPr>
        <w:pStyle w:val="Config1"/>
        <w:keepNext w:val="0"/>
        <w:numPr>
          <w:ilvl w:val="2"/>
          <w:numId w:val="1"/>
        </w:numPr>
        <w:spacing w:before="0" w:after="0" w:line="240" w:lineRule="auto"/>
        <w:rPr>
          <w:rFonts w:cs="Arial"/>
          <w:sz w:val="22"/>
        </w:rPr>
      </w:pPr>
      <w:r w:rsidRPr="0082024A">
        <w:rPr>
          <w:rFonts w:cs="Arial"/>
          <w:sz w:val="22"/>
        </w:rPr>
        <w:lastRenderedPageBreak/>
        <w:t>Where Resource type = ’GEN’ and Balancing Authority Area &lt;&gt; ‘CISO’</w:t>
      </w:r>
    </w:p>
    <w:p w14:paraId="33A866B2" w14:textId="77777777" w:rsidR="001B5F5A" w:rsidRPr="0082024A" w:rsidRDefault="001B5F5A" w:rsidP="00347362">
      <w:pPr>
        <w:pStyle w:val="Config1"/>
        <w:keepNext w:val="0"/>
        <w:numPr>
          <w:ilvl w:val="0"/>
          <w:numId w:val="0"/>
        </w:numPr>
        <w:spacing w:before="0" w:after="0" w:line="240" w:lineRule="auto"/>
        <w:ind w:firstLine="720"/>
        <w:rPr>
          <w:rFonts w:cs="Arial"/>
          <w:sz w:val="22"/>
        </w:rPr>
      </w:pPr>
      <w:r w:rsidRPr="0082024A">
        <w:rPr>
          <w:rFonts w:cs="Arial"/>
          <w:sz w:val="22"/>
          <w:szCs w:val="22"/>
        </w:rPr>
        <w:t>IF</w:t>
      </w:r>
      <w:r w:rsidRPr="0082024A">
        <w:rPr>
          <w:rFonts w:cs="Arial"/>
        </w:rPr>
        <w:t xml:space="preserve"> </w:t>
      </w:r>
    </w:p>
    <w:p w14:paraId="5E788FDB" w14:textId="77777777" w:rsidR="001B5F5A" w:rsidRPr="0082024A" w:rsidRDefault="001B5F5A" w:rsidP="00347362">
      <w:pPr>
        <w:pStyle w:val="Config1"/>
        <w:keepNext w:val="0"/>
        <w:numPr>
          <w:ilvl w:val="0"/>
          <w:numId w:val="0"/>
        </w:numPr>
        <w:spacing w:before="0" w:after="0" w:line="240" w:lineRule="auto"/>
        <w:ind w:firstLine="720"/>
        <w:rPr>
          <w:rFonts w:cs="Arial"/>
          <w:sz w:val="22"/>
        </w:rPr>
      </w:pPr>
      <w:proofErr w:type="spellStart"/>
      <w:r w:rsidRPr="0082024A">
        <w:rPr>
          <w:rFonts w:cs="Arial"/>
          <w:sz w:val="22"/>
        </w:rPr>
        <w:t>EligibleIntermittentFlag</w:t>
      </w:r>
      <w:proofErr w:type="spellEnd"/>
      <w:r w:rsidRPr="0082024A">
        <w:rPr>
          <w:rFonts w:cs="Arial"/>
          <w:sz w:val="22"/>
        </w:rPr>
        <w:t xml:space="preserve"> </w:t>
      </w:r>
      <w:proofErr w:type="spellStart"/>
      <w:r w:rsidRPr="0082024A">
        <w:rPr>
          <w:rFonts w:cs="Arial"/>
          <w:sz w:val="28"/>
          <w:vertAlign w:val="subscript"/>
        </w:rPr>
        <w:t>Brtmd</w:t>
      </w:r>
      <w:proofErr w:type="spellEnd"/>
      <w:r w:rsidRPr="0082024A" w:rsidDel="007C1C77">
        <w:rPr>
          <w:rFonts w:cs="Arial"/>
          <w:sz w:val="22"/>
          <w:szCs w:val="22"/>
        </w:rPr>
        <w:t xml:space="preserve"> </w:t>
      </w:r>
      <w:r w:rsidRPr="0082024A">
        <w:rPr>
          <w:rFonts w:cs="Arial"/>
          <w:sz w:val="22"/>
        </w:rPr>
        <w:t xml:space="preserve">= 1 and </w:t>
      </w:r>
      <w:proofErr w:type="spellStart"/>
      <w:r w:rsidRPr="0082024A">
        <w:rPr>
          <w:rFonts w:cs="Arial"/>
          <w:sz w:val="22"/>
        </w:rPr>
        <w:t>ForecastFlag</w:t>
      </w:r>
      <w:proofErr w:type="spellEnd"/>
      <w:r w:rsidRPr="0082024A">
        <w:rPr>
          <w:rFonts w:cs="Arial"/>
          <w:sz w:val="22"/>
        </w:rPr>
        <w:t xml:space="preserve"> </w:t>
      </w:r>
      <w:proofErr w:type="spellStart"/>
      <w:r w:rsidRPr="0082024A">
        <w:rPr>
          <w:rFonts w:cs="Arial"/>
          <w:sz w:val="28"/>
          <w:vertAlign w:val="subscript"/>
        </w:rPr>
        <w:t>Brtmd</w:t>
      </w:r>
      <w:proofErr w:type="spellEnd"/>
      <w:r w:rsidRPr="0082024A">
        <w:rPr>
          <w:rFonts w:cs="Arial"/>
          <w:sz w:val="22"/>
        </w:rPr>
        <w:t xml:space="preserve"> = 1</w:t>
      </w:r>
    </w:p>
    <w:p w14:paraId="5233B28D" w14:textId="77777777" w:rsidR="001B5F5A" w:rsidRPr="0082024A" w:rsidRDefault="001B5F5A" w:rsidP="00347362">
      <w:pPr>
        <w:pStyle w:val="Config1"/>
        <w:keepNext w:val="0"/>
        <w:numPr>
          <w:ilvl w:val="0"/>
          <w:numId w:val="0"/>
        </w:numPr>
        <w:spacing w:before="0" w:after="0" w:line="240" w:lineRule="auto"/>
        <w:ind w:firstLine="720"/>
        <w:rPr>
          <w:rFonts w:cs="Arial"/>
          <w:sz w:val="22"/>
        </w:rPr>
      </w:pPr>
    </w:p>
    <w:p w14:paraId="2455BDF1" w14:textId="77777777" w:rsidR="001B5F5A" w:rsidRPr="0082024A" w:rsidRDefault="001B5F5A" w:rsidP="00347362">
      <w:pPr>
        <w:pStyle w:val="Config1"/>
        <w:keepNext w:val="0"/>
        <w:numPr>
          <w:ilvl w:val="0"/>
          <w:numId w:val="0"/>
        </w:numPr>
        <w:spacing w:before="0" w:after="0" w:line="240" w:lineRule="auto"/>
        <w:ind w:firstLine="720"/>
        <w:rPr>
          <w:rFonts w:cs="Arial"/>
        </w:rPr>
      </w:pPr>
      <w:r w:rsidRPr="0082024A">
        <w:rPr>
          <w:rFonts w:cs="Arial"/>
          <w:sz w:val="22"/>
          <w:szCs w:val="22"/>
        </w:rPr>
        <w:t>THEN</w:t>
      </w:r>
    </w:p>
    <w:p w14:paraId="08647D8D" w14:textId="77777777" w:rsidR="001B5F5A" w:rsidRPr="0082024A" w:rsidRDefault="001B5F5A" w:rsidP="00347362">
      <w:pPr>
        <w:pStyle w:val="Config1"/>
        <w:keepNext w:val="0"/>
        <w:numPr>
          <w:ilvl w:val="0"/>
          <w:numId w:val="0"/>
        </w:numPr>
        <w:spacing w:before="0" w:after="0" w:line="240" w:lineRule="auto"/>
        <w:ind w:left="720"/>
        <w:rPr>
          <w:rFonts w:cs="Arial"/>
          <w:sz w:val="22"/>
        </w:rPr>
      </w:pPr>
      <w:proofErr w:type="spellStart"/>
      <w:r w:rsidRPr="0082024A">
        <w:rPr>
          <w:rFonts w:cs="Arial"/>
          <w:sz w:val="22"/>
          <w:szCs w:val="22"/>
        </w:rPr>
        <w:t>BAHourlyResourceEIMVERMeteredGenerationQuantity</w:t>
      </w:r>
      <w:proofErr w:type="spellEnd"/>
      <w:r w:rsidRPr="0082024A">
        <w:rPr>
          <w:rFonts w:cs="Arial"/>
          <w:sz w:val="22"/>
          <w:szCs w:val="22"/>
        </w:rPr>
        <w:t xml:space="preserve"> </w:t>
      </w:r>
      <w:proofErr w:type="spellStart"/>
      <w:r w:rsidRPr="0082024A">
        <w:rPr>
          <w:rFonts w:cs="Arial"/>
          <w:bCs/>
          <w:sz w:val="28"/>
          <w:szCs w:val="28"/>
          <w:vertAlign w:val="subscript"/>
        </w:rPr>
        <w:t>Brtmdh</w:t>
      </w:r>
      <w:proofErr w:type="spellEnd"/>
      <w:r w:rsidRPr="0082024A">
        <w:rPr>
          <w:rFonts w:cs="Arial"/>
          <w:b/>
          <w:bCs/>
          <w:sz w:val="22"/>
          <w:szCs w:val="22"/>
          <w:vertAlign w:val="subscript"/>
        </w:rPr>
        <w:t xml:space="preserve"> </w:t>
      </w:r>
      <w:r w:rsidRPr="0082024A">
        <w:rPr>
          <w:rFonts w:cs="Arial"/>
          <w:sz w:val="22"/>
          <w:szCs w:val="22"/>
        </w:rPr>
        <w:t>=</w:t>
      </w:r>
      <w:r w:rsidRPr="0082024A">
        <w:rPr>
          <w:rFonts w:cs="Arial"/>
          <w:b/>
          <w:bCs/>
          <w:sz w:val="24"/>
          <w:vertAlign w:val="subscript"/>
        </w:rPr>
        <w:t xml:space="preserve"> </w:t>
      </w:r>
      <w:r w:rsidR="00262012" w:rsidRPr="0082024A">
        <w:rPr>
          <w:rFonts w:cs="Arial"/>
          <w:i/>
          <w:position w:val="-30"/>
        </w:rPr>
        <w:object w:dxaOrig="460" w:dyaOrig="560" w14:anchorId="30068FFA">
          <v:shape id="_x0000_i1028" type="#_x0000_t75" style="width:23pt;height:28pt" o:ole="">
            <v:imagedata r:id="rId22" o:title=""/>
          </v:shape>
          <o:OLEObject Type="Embed" ProgID="Equation.3" ShapeID="_x0000_i1028" DrawAspect="Content" ObjectID="_1829297109" r:id="rId23"/>
        </w:object>
      </w:r>
      <w:proofErr w:type="spellStart"/>
      <w:r w:rsidRPr="0082024A">
        <w:rPr>
          <w:rStyle w:val="BodyText1"/>
          <w:rFonts w:cs="Arial"/>
          <w:sz w:val="22"/>
          <w:szCs w:val="22"/>
        </w:rPr>
        <w:t>HourlyMeteredGeneration</w:t>
      </w:r>
      <w:proofErr w:type="spellEnd"/>
      <w:r w:rsidRPr="0082024A">
        <w:rPr>
          <w:rStyle w:val="BodyText1"/>
          <w:rFonts w:cs="Arial"/>
          <w:sz w:val="22"/>
          <w:szCs w:val="22"/>
        </w:rPr>
        <w:t xml:space="preserve"> </w:t>
      </w:r>
      <w:proofErr w:type="spellStart"/>
      <w:r w:rsidRPr="0082024A">
        <w:rPr>
          <w:rStyle w:val="BodyText1"/>
          <w:rFonts w:cs="Arial"/>
          <w:sz w:val="28"/>
          <w:szCs w:val="28"/>
          <w:vertAlign w:val="subscript"/>
        </w:rPr>
        <w:t>BrtQ’mdh</w:t>
      </w:r>
      <w:proofErr w:type="spellEnd"/>
      <w:r w:rsidRPr="0082024A">
        <w:rPr>
          <w:rStyle w:val="BodyText1"/>
          <w:rFonts w:cs="Arial"/>
          <w:b/>
          <w:vertAlign w:val="subscript"/>
        </w:rPr>
        <w:t xml:space="preserve"> </w:t>
      </w:r>
    </w:p>
    <w:p w14:paraId="12314A24" w14:textId="77777777" w:rsidR="001B5F5A" w:rsidRPr="0082024A" w:rsidRDefault="001B5F5A" w:rsidP="00347362">
      <w:pPr>
        <w:pStyle w:val="Config1"/>
        <w:keepNext w:val="0"/>
        <w:numPr>
          <w:ilvl w:val="0"/>
          <w:numId w:val="0"/>
        </w:numPr>
        <w:spacing w:before="0" w:after="0" w:line="240" w:lineRule="auto"/>
        <w:ind w:left="720"/>
        <w:rPr>
          <w:rStyle w:val="BodyText1"/>
          <w:rFonts w:cs="Arial"/>
          <w:b/>
          <w:vertAlign w:val="subscript"/>
        </w:rPr>
      </w:pPr>
      <w:r w:rsidRPr="0082024A">
        <w:rPr>
          <w:rFonts w:cs="Arial"/>
        </w:rPr>
        <w:t xml:space="preserve"> </w:t>
      </w:r>
      <w:r w:rsidRPr="0082024A">
        <w:rPr>
          <w:rStyle w:val="BodyText1"/>
          <w:rFonts w:cs="Arial"/>
          <w:b/>
          <w:vertAlign w:val="subscript"/>
        </w:rPr>
        <w:t xml:space="preserve"> </w:t>
      </w:r>
    </w:p>
    <w:p w14:paraId="07F5F83C" w14:textId="77777777" w:rsidR="001B5F5A" w:rsidRPr="0082024A" w:rsidRDefault="001B5F5A" w:rsidP="00347362">
      <w:pPr>
        <w:pStyle w:val="Config2"/>
        <w:keepNext w:val="0"/>
        <w:numPr>
          <w:ilvl w:val="0"/>
          <w:numId w:val="0"/>
        </w:numPr>
        <w:spacing w:before="0" w:after="0" w:line="240" w:lineRule="auto"/>
        <w:ind w:left="720"/>
        <w:rPr>
          <w:rFonts w:cs="Arial"/>
          <w:i w:val="0"/>
          <w:iCs/>
        </w:rPr>
      </w:pPr>
      <w:r w:rsidRPr="0082024A">
        <w:rPr>
          <w:rFonts w:cs="Arial"/>
          <w:i w:val="0"/>
          <w:iCs/>
          <w:sz w:val="22"/>
          <w:szCs w:val="22"/>
        </w:rPr>
        <w:t>ELSE</w:t>
      </w:r>
    </w:p>
    <w:p w14:paraId="0240CF45" w14:textId="77777777" w:rsidR="001B5F5A" w:rsidRPr="0082024A" w:rsidRDefault="001B5F5A" w:rsidP="00347362">
      <w:pPr>
        <w:pStyle w:val="Config1"/>
        <w:keepNext w:val="0"/>
        <w:numPr>
          <w:ilvl w:val="0"/>
          <w:numId w:val="0"/>
        </w:numPr>
        <w:spacing w:before="0" w:after="0" w:line="240" w:lineRule="auto"/>
        <w:ind w:firstLine="720"/>
        <w:rPr>
          <w:rFonts w:cs="Arial"/>
          <w:sz w:val="22"/>
        </w:rPr>
      </w:pPr>
      <w:proofErr w:type="spellStart"/>
      <w:r w:rsidRPr="0082024A">
        <w:rPr>
          <w:rFonts w:cs="Arial"/>
          <w:sz w:val="22"/>
          <w:szCs w:val="22"/>
        </w:rPr>
        <w:t>BAHourlyResourceEIMVERMeteredGenerationQuantity</w:t>
      </w:r>
      <w:proofErr w:type="spellEnd"/>
      <w:r w:rsidRPr="0082024A">
        <w:rPr>
          <w:rFonts w:cs="Arial"/>
          <w:sz w:val="22"/>
          <w:szCs w:val="22"/>
        </w:rPr>
        <w:t xml:space="preserve"> </w:t>
      </w:r>
      <w:proofErr w:type="spellStart"/>
      <w:r w:rsidRPr="0082024A">
        <w:rPr>
          <w:rFonts w:cs="Arial"/>
          <w:bCs/>
          <w:sz w:val="28"/>
          <w:szCs w:val="28"/>
          <w:vertAlign w:val="subscript"/>
        </w:rPr>
        <w:t>Brtmdh</w:t>
      </w:r>
      <w:proofErr w:type="spellEnd"/>
      <w:r w:rsidRPr="0082024A">
        <w:rPr>
          <w:rFonts w:cs="Arial"/>
          <w:b/>
          <w:bCs/>
          <w:sz w:val="22"/>
          <w:szCs w:val="22"/>
          <w:vertAlign w:val="subscript"/>
        </w:rPr>
        <w:t xml:space="preserve"> </w:t>
      </w:r>
      <w:r w:rsidRPr="0082024A">
        <w:rPr>
          <w:rFonts w:cs="Arial"/>
          <w:sz w:val="22"/>
          <w:szCs w:val="22"/>
        </w:rPr>
        <w:t>= 0</w:t>
      </w:r>
    </w:p>
    <w:p w14:paraId="0B5C49C2" w14:textId="77777777" w:rsidR="00080CEB" w:rsidRPr="0082024A" w:rsidRDefault="00080CEB" w:rsidP="00B74D5D">
      <w:pPr>
        <w:pStyle w:val="Config1"/>
        <w:keepNext w:val="0"/>
        <w:numPr>
          <w:ilvl w:val="0"/>
          <w:numId w:val="0"/>
        </w:numPr>
        <w:spacing w:before="0" w:after="0" w:line="240" w:lineRule="auto"/>
        <w:rPr>
          <w:rFonts w:cs="Arial"/>
          <w:sz w:val="22"/>
        </w:rPr>
      </w:pPr>
    </w:p>
    <w:p w14:paraId="6E865A16" w14:textId="77777777" w:rsidR="00684990" w:rsidRPr="0082024A" w:rsidRDefault="00684990" w:rsidP="00347362">
      <w:pPr>
        <w:pStyle w:val="Config2"/>
        <w:keepNext w:val="0"/>
        <w:numPr>
          <w:ilvl w:val="0"/>
          <w:numId w:val="0"/>
        </w:numPr>
        <w:spacing w:before="0" w:after="0" w:line="240" w:lineRule="auto"/>
        <w:ind w:left="720"/>
        <w:rPr>
          <w:rFonts w:cs="Arial"/>
          <w:i w:val="0"/>
        </w:rPr>
      </w:pPr>
    </w:p>
    <w:p w14:paraId="333B012F" w14:textId="77777777" w:rsidR="00A81B5A" w:rsidRPr="0082024A" w:rsidRDefault="00A81B5A" w:rsidP="00347362">
      <w:pPr>
        <w:pStyle w:val="Config1"/>
        <w:keepNext w:val="0"/>
        <w:numPr>
          <w:ilvl w:val="2"/>
          <w:numId w:val="1"/>
        </w:numPr>
        <w:spacing w:before="0" w:after="0" w:line="240" w:lineRule="auto"/>
        <w:rPr>
          <w:rFonts w:cs="Arial"/>
          <w:sz w:val="28"/>
          <w:szCs w:val="28"/>
        </w:rPr>
      </w:pPr>
      <w:r w:rsidRPr="0082024A">
        <w:rPr>
          <w:rFonts w:cs="Arial"/>
          <w:sz w:val="22"/>
          <w:szCs w:val="28"/>
        </w:rPr>
        <w:t>Where Resource Type = ‘ITIE’</w:t>
      </w:r>
    </w:p>
    <w:p w14:paraId="79A934B9" w14:textId="77777777" w:rsidR="007C1C77" w:rsidRPr="0082024A" w:rsidRDefault="00A81B5A" w:rsidP="00347362">
      <w:pPr>
        <w:pStyle w:val="Config1"/>
        <w:keepNext w:val="0"/>
        <w:numPr>
          <w:ilvl w:val="0"/>
          <w:numId w:val="0"/>
        </w:numPr>
        <w:spacing w:before="0" w:after="0" w:line="240" w:lineRule="auto"/>
        <w:ind w:left="720"/>
        <w:rPr>
          <w:rFonts w:cs="Arial"/>
          <w:sz w:val="22"/>
          <w:szCs w:val="28"/>
        </w:rPr>
      </w:pPr>
      <w:r w:rsidRPr="0082024A">
        <w:rPr>
          <w:rFonts w:cs="Arial"/>
          <w:sz w:val="22"/>
          <w:szCs w:val="28"/>
        </w:rPr>
        <w:t>I</w:t>
      </w:r>
      <w:r w:rsidR="007C1C77" w:rsidRPr="0082024A">
        <w:rPr>
          <w:rFonts w:cs="Arial"/>
          <w:sz w:val="22"/>
          <w:szCs w:val="28"/>
        </w:rPr>
        <w:t>F</w:t>
      </w:r>
      <w:r w:rsidRPr="0082024A">
        <w:rPr>
          <w:rFonts w:cs="Arial"/>
          <w:sz w:val="22"/>
          <w:szCs w:val="28"/>
        </w:rPr>
        <w:t xml:space="preserve"> </w:t>
      </w:r>
    </w:p>
    <w:p w14:paraId="6B589670" w14:textId="77777777" w:rsidR="00A81B5A" w:rsidRPr="0082024A" w:rsidRDefault="00A81B5A" w:rsidP="00347362">
      <w:pPr>
        <w:pStyle w:val="Config1"/>
        <w:keepNext w:val="0"/>
        <w:numPr>
          <w:ilvl w:val="0"/>
          <w:numId w:val="0"/>
        </w:numPr>
        <w:spacing w:before="0" w:after="0" w:line="240" w:lineRule="auto"/>
        <w:ind w:left="720"/>
        <w:rPr>
          <w:rFonts w:cs="Arial"/>
          <w:sz w:val="22"/>
        </w:rPr>
      </w:pPr>
      <w:r w:rsidRPr="0082024A">
        <w:rPr>
          <w:rFonts w:cs="Arial"/>
          <w:sz w:val="22"/>
        </w:rPr>
        <w:t xml:space="preserve">VERFLAG </w:t>
      </w:r>
      <w:proofErr w:type="spellStart"/>
      <w:r w:rsidRPr="0082024A">
        <w:rPr>
          <w:rFonts w:cs="Arial"/>
          <w:sz w:val="28"/>
          <w:vertAlign w:val="subscript"/>
        </w:rPr>
        <w:t>Brtmd</w:t>
      </w:r>
      <w:proofErr w:type="spellEnd"/>
      <w:r w:rsidRPr="0082024A">
        <w:rPr>
          <w:rFonts w:cs="Arial"/>
          <w:sz w:val="28"/>
          <w:vertAlign w:val="subscript"/>
        </w:rPr>
        <w:t xml:space="preserve"> </w:t>
      </w:r>
      <w:r w:rsidRPr="0082024A">
        <w:rPr>
          <w:rFonts w:cs="Arial"/>
          <w:sz w:val="22"/>
        </w:rPr>
        <w:t xml:space="preserve">= 1 and </w:t>
      </w:r>
      <w:proofErr w:type="spellStart"/>
      <w:r w:rsidR="007C1C77" w:rsidRPr="0082024A">
        <w:rPr>
          <w:rFonts w:cs="Arial"/>
          <w:sz w:val="22"/>
        </w:rPr>
        <w:t>ForecastFlag</w:t>
      </w:r>
      <w:proofErr w:type="spellEnd"/>
      <w:r w:rsidR="007C1C77" w:rsidRPr="0082024A">
        <w:rPr>
          <w:rFonts w:cs="Arial"/>
          <w:sz w:val="22"/>
        </w:rPr>
        <w:t xml:space="preserve"> </w:t>
      </w:r>
      <w:proofErr w:type="spellStart"/>
      <w:r w:rsidR="007C1C77" w:rsidRPr="0082024A">
        <w:rPr>
          <w:rFonts w:cs="Arial"/>
          <w:sz w:val="28"/>
          <w:vertAlign w:val="subscript"/>
        </w:rPr>
        <w:t>Brtmd</w:t>
      </w:r>
      <w:proofErr w:type="spellEnd"/>
      <w:r w:rsidR="007C1C77" w:rsidRPr="0082024A">
        <w:rPr>
          <w:rFonts w:cs="Arial"/>
          <w:sz w:val="22"/>
        </w:rPr>
        <w:t xml:space="preserve"> = 1</w:t>
      </w:r>
    </w:p>
    <w:p w14:paraId="409042FE" w14:textId="77777777" w:rsidR="007C1C77" w:rsidRPr="0082024A" w:rsidRDefault="007C1C77" w:rsidP="00347362">
      <w:pPr>
        <w:pStyle w:val="Config1"/>
        <w:keepNext w:val="0"/>
        <w:numPr>
          <w:ilvl w:val="0"/>
          <w:numId w:val="0"/>
        </w:numPr>
        <w:spacing w:before="0" w:after="0" w:line="240" w:lineRule="auto"/>
        <w:ind w:left="720"/>
        <w:rPr>
          <w:rFonts w:cs="Arial"/>
          <w:sz w:val="22"/>
          <w:szCs w:val="28"/>
        </w:rPr>
      </w:pPr>
    </w:p>
    <w:p w14:paraId="7966F14C" w14:textId="77777777" w:rsidR="007C1C77" w:rsidRPr="0082024A" w:rsidRDefault="007C1C77" w:rsidP="00347362">
      <w:pPr>
        <w:pStyle w:val="Config1"/>
        <w:keepNext w:val="0"/>
        <w:numPr>
          <w:ilvl w:val="0"/>
          <w:numId w:val="0"/>
        </w:numPr>
        <w:spacing w:before="0" w:after="0" w:line="240" w:lineRule="auto"/>
        <w:ind w:left="720"/>
        <w:rPr>
          <w:rFonts w:cs="Arial"/>
          <w:sz w:val="22"/>
          <w:szCs w:val="28"/>
        </w:rPr>
      </w:pPr>
      <w:r w:rsidRPr="0082024A">
        <w:rPr>
          <w:rFonts w:cs="Arial"/>
          <w:sz w:val="22"/>
          <w:szCs w:val="28"/>
        </w:rPr>
        <w:t>THEN</w:t>
      </w:r>
    </w:p>
    <w:p w14:paraId="7D43E771" w14:textId="77777777" w:rsidR="007C1C77" w:rsidRPr="0082024A" w:rsidRDefault="000C7458" w:rsidP="00347362">
      <w:pPr>
        <w:pStyle w:val="Config2"/>
        <w:keepNext w:val="0"/>
        <w:numPr>
          <w:ilvl w:val="0"/>
          <w:numId w:val="0"/>
        </w:numPr>
        <w:spacing w:before="0" w:after="0" w:line="240" w:lineRule="auto"/>
        <w:ind w:left="720"/>
        <w:rPr>
          <w:rFonts w:cs="Arial"/>
          <w:i w:val="0"/>
        </w:rPr>
      </w:pPr>
      <w:proofErr w:type="spellStart"/>
      <w:r w:rsidRPr="0082024A">
        <w:rPr>
          <w:rFonts w:cs="Arial"/>
          <w:i w:val="0"/>
          <w:sz w:val="22"/>
          <w:szCs w:val="22"/>
        </w:rPr>
        <w:t>BAHourlyResourceVER</w:t>
      </w:r>
      <w:r w:rsidR="007C1C77" w:rsidRPr="0082024A">
        <w:rPr>
          <w:rFonts w:cs="Arial"/>
          <w:i w:val="0"/>
          <w:sz w:val="22"/>
          <w:szCs w:val="22"/>
        </w:rPr>
        <w:t>MeteredGenerationQuantity</w:t>
      </w:r>
      <w:proofErr w:type="spellEnd"/>
      <w:r w:rsidR="007C1C77" w:rsidRPr="0082024A">
        <w:rPr>
          <w:rFonts w:cs="Arial"/>
          <w:i w:val="0"/>
        </w:rPr>
        <w:t xml:space="preserve"> </w:t>
      </w:r>
      <w:proofErr w:type="spellStart"/>
      <w:r w:rsidR="007C1C77" w:rsidRPr="0082024A">
        <w:rPr>
          <w:rFonts w:cs="Arial"/>
          <w:bCs/>
          <w:i w:val="0"/>
          <w:sz w:val="28"/>
          <w:szCs w:val="28"/>
          <w:vertAlign w:val="subscript"/>
        </w:rPr>
        <w:t>Brtmdh</w:t>
      </w:r>
      <w:proofErr w:type="spellEnd"/>
      <w:r w:rsidR="007C1C77" w:rsidRPr="0082024A">
        <w:rPr>
          <w:rFonts w:cs="Arial"/>
          <w:b/>
          <w:bCs/>
          <w:i w:val="0"/>
          <w:sz w:val="24"/>
          <w:vertAlign w:val="subscript"/>
        </w:rPr>
        <w:t xml:space="preserve"> </w:t>
      </w:r>
      <w:r w:rsidR="007C1C77" w:rsidRPr="0082024A">
        <w:rPr>
          <w:rFonts w:cs="Arial"/>
          <w:i w:val="0"/>
        </w:rPr>
        <w:t xml:space="preserve">= </w:t>
      </w:r>
      <w:r w:rsidR="00192101" w:rsidRPr="0082024A">
        <w:rPr>
          <w:rFonts w:cs="Arial"/>
          <w:i w:val="0"/>
          <w:position w:val="-30"/>
        </w:rPr>
        <w:object w:dxaOrig="460" w:dyaOrig="560" w14:anchorId="06CE35A7">
          <v:shape id="_x0000_i1029" type="#_x0000_t75" style="width:23pt;height:28pt" o:ole="">
            <v:imagedata r:id="rId22" o:title=""/>
          </v:shape>
          <o:OLEObject Type="Embed" ProgID="Equation.3" ShapeID="_x0000_i1029" DrawAspect="Content" ObjectID="_1829297110" r:id="rId24"/>
        </w:object>
      </w:r>
      <w:proofErr w:type="spellStart"/>
      <w:r w:rsidR="00192101" w:rsidRPr="0082024A">
        <w:rPr>
          <w:rStyle w:val="BodyText1"/>
          <w:rFonts w:cs="Arial"/>
          <w:i w:val="0"/>
          <w:sz w:val="22"/>
          <w:szCs w:val="22"/>
        </w:rPr>
        <w:t>HourlyMeteredGeneration</w:t>
      </w:r>
      <w:proofErr w:type="spellEnd"/>
      <w:r w:rsidR="00192101" w:rsidRPr="0082024A">
        <w:rPr>
          <w:rStyle w:val="BodyText1"/>
          <w:rFonts w:cs="Arial"/>
          <w:i w:val="0"/>
          <w:sz w:val="22"/>
          <w:szCs w:val="22"/>
        </w:rPr>
        <w:t xml:space="preserve"> </w:t>
      </w:r>
      <w:proofErr w:type="spellStart"/>
      <w:r w:rsidR="00192101" w:rsidRPr="0082024A">
        <w:rPr>
          <w:rStyle w:val="BodyText1"/>
          <w:rFonts w:cs="Arial"/>
          <w:i w:val="0"/>
          <w:sz w:val="28"/>
          <w:szCs w:val="28"/>
          <w:vertAlign w:val="subscript"/>
        </w:rPr>
        <w:t>BrtQ’mdh</w:t>
      </w:r>
      <w:proofErr w:type="spellEnd"/>
    </w:p>
    <w:p w14:paraId="3112DD8D" w14:textId="77777777" w:rsidR="007C1C77" w:rsidRPr="0082024A" w:rsidRDefault="007C1C77" w:rsidP="00347362">
      <w:pPr>
        <w:pStyle w:val="Config1"/>
        <w:keepNext w:val="0"/>
        <w:numPr>
          <w:ilvl w:val="0"/>
          <w:numId w:val="0"/>
        </w:numPr>
        <w:spacing w:before="0" w:after="0" w:line="240" w:lineRule="auto"/>
        <w:ind w:firstLine="720"/>
        <w:rPr>
          <w:rFonts w:cs="Arial"/>
          <w:sz w:val="22"/>
          <w:szCs w:val="28"/>
        </w:rPr>
      </w:pPr>
    </w:p>
    <w:p w14:paraId="3BCA3BAC" w14:textId="77777777" w:rsidR="007C1C77" w:rsidRPr="0082024A" w:rsidRDefault="007C1C77" w:rsidP="00347362">
      <w:pPr>
        <w:pStyle w:val="Config1"/>
        <w:keepNext w:val="0"/>
        <w:numPr>
          <w:ilvl w:val="0"/>
          <w:numId w:val="0"/>
        </w:numPr>
        <w:spacing w:before="0" w:after="0" w:line="240" w:lineRule="auto"/>
        <w:ind w:firstLine="720"/>
        <w:rPr>
          <w:rFonts w:cs="Arial"/>
          <w:sz w:val="22"/>
          <w:szCs w:val="28"/>
        </w:rPr>
      </w:pPr>
      <w:r w:rsidRPr="0082024A">
        <w:rPr>
          <w:rFonts w:cs="Arial"/>
          <w:sz w:val="22"/>
          <w:szCs w:val="28"/>
        </w:rPr>
        <w:t>ELSE</w:t>
      </w:r>
    </w:p>
    <w:p w14:paraId="585FF9F8" w14:textId="77777777" w:rsidR="007C1C77" w:rsidRPr="0082024A" w:rsidRDefault="000C7458" w:rsidP="00347362">
      <w:pPr>
        <w:pStyle w:val="Config1"/>
        <w:keepNext w:val="0"/>
        <w:numPr>
          <w:ilvl w:val="0"/>
          <w:numId w:val="0"/>
        </w:numPr>
        <w:spacing w:before="0" w:after="0" w:line="240" w:lineRule="auto"/>
        <w:ind w:firstLine="720"/>
        <w:rPr>
          <w:rFonts w:cs="Arial"/>
          <w:sz w:val="22"/>
        </w:rPr>
      </w:pPr>
      <w:proofErr w:type="spellStart"/>
      <w:r w:rsidRPr="0082024A">
        <w:rPr>
          <w:rFonts w:cs="Arial"/>
          <w:sz w:val="22"/>
          <w:szCs w:val="22"/>
        </w:rPr>
        <w:t>BAHourlyResourceVER</w:t>
      </w:r>
      <w:r w:rsidR="007C1C77" w:rsidRPr="0082024A">
        <w:rPr>
          <w:rFonts w:cs="Arial"/>
          <w:sz w:val="22"/>
          <w:szCs w:val="22"/>
        </w:rPr>
        <w:t>MeteredGenerationQuantity</w:t>
      </w:r>
      <w:proofErr w:type="spellEnd"/>
      <w:r w:rsidR="007C1C77" w:rsidRPr="0082024A">
        <w:rPr>
          <w:rFonts w:cs="Arial"/>
        </w:rPr>
        <w:t xml:space="preserve"> </w:t>
      </w:r>
      <w:proofErr w:type="spellStart"/>
      <w:r w:rsidR="007C1C77" w:rsidRPr="0082024A">
        <w:rPr>
          <w:rFonts w:cs="Arial"/>
          <w:bCs/>
          <w:sz w:val="28"/>
          <w:szCs w:val="28"/>
          <w:vertAlign w:val="subscript"/>
        </w:rPr>
        <w:t>Brtmdh</w:t>
      </w:r>
      <w:proofErr w:type="spellEnd"/>
      <w:r w:rsidR="007C1C77" w:rsidRPr="0082024A">
        <w:rPr>
          <w:rFonts w:cs="Arial"/>
          <w:b/>
          <w:bCs/>
          <w:sz w:val="24"/>
          <w:vertAlign w:val="subscript"/>
        </w:rPr>
        <w:t xml:space="preserve"> </w:t>
      </w:r>
      <w:r w:rsidR="007C1C77" w:rsidRPr="0082024A">
        <w:rPr>
          <w:rFonts w:cs="Arial"/>
          <w:sz w:val="22"/>
        </w:rPr>
        <w:t>= 0</w:t>
      </w:r>
    </w:p>
    <w:p w14:paraId="750579AE" w14:textId="77777777" w:rsidR="007C1C77" w:rsidRPr="0082024A" w:rsidRDefault="007C1C77" w:rsidP="00347362">
      <w:pPr>
        <w:pStyle w:val="Config1"/>
        <w:keepNext w:val="0"/>
        <w:numPr>
          <w:ilvl w:val="0"/>
          <w:numId w:val="0"/>
        </w:numPr>
        <w:spacing w:before="0" w:after="0" w:line="240" w:lineRule="auto"/>
        <w:ind w:firstLine="720"/>
        <w:rPr>
          <w:rFonts w:cs="Arial"/>
          <w:sz w:val="22"/>
          <w:szCs w:val="28"/>
        </w:rPr>
      </w:pPr>
    </w:p>
    <w:p w14:paraId="6E19F933" w14:textId="77777777" w:rsidR="004F735C" w:rsidRPr="0082024A" w:rsidRDefault="004F735C" w:rsidP="00347362">
      <w:pPr>
        <w:pStyle w:val="Config1"/>
        <w:keepNext w:val="0"/>
        <w:numPr>
          <w:ilvl w:val="0"/>
          <w:numId w:val="0"/>
        </w:numPr>
        <w:spacing w:before="0" w:after="0" w:line="240" w:lineRule="auto"/>
        <w:ind w:firstLine="720"/>
        <w:rPr>
          <w:rFonts w:cs="Arial"/>
          <w:sz w:val="22"/>
          <w:szCs w:val="28"/>
        </w:rPr>
      </w:pPr>
    </w:p>
    <w:p w14:paraId="757A166E" w14:textId="77777777" w:rsidR="000C7458" w:rsidRPr="0082024A" w:rsidRDefault="00D11850" w:rsidP="00306AEA">
      <w:pPr>
        <w:pStyle w:val="Config1"/>
        <w:keepNext w:val="0"/>
        <w:numPr>
          <w:ilvl w:val="2"/>
          <w:numId w:val="1"/>
        </w:numPr>
        <w:spacing w:before="0" w:after="0" w:line="240" w:lineRule="auto"/>
        <w:rPr>
          <w:rStyle w:val="BodyText1"/>
          <w:rFonts w:cs="Arial"/>
          <w:sz w:val="28"/>
          <w:szCs w:val="28"/>
        </w:rPr>
      </w:pPr>
      <w:r w:rsidRPr="0082024A">
        <w:rPr>
          <w:rFonts w:cs="Arial"/>
          <w:sz w:val="22"/>
        </w:rPr>
        <w:t>Where</w:t>
      </w:r>
      <w:r w:rsidRPr="0082024A">
        <w:rPr>
          <w:rStyle w:val="BodyText1"/>
          <w:rFonts w:cs="Arial"/>
          <w:sz w:val="22"/>
          <w:szCs w:val="22"/>
        </w:rPr>
        <w:tab/>
      </w:r>
      <w:r w:rsidR="00E20F10" w:rsidRPr="0082024A">
        <w:rPr>
          <w:rStyle w:val="BodyText1"/>
          <w:rFonts w:cs="Arial"/>
          <w:sz w:val="22"/>
          <w:szCs w:val="22"/>
        </w:rPr>
        <w:t>Entity Component Type = “GEN” or “TG”</w:t>
      </w:r>
    </w:p>
    <w:p w14:paraId="67BB725E" w14:textId="77777777" w:rsidR="00684990" w:rsidRPr="0082024A" w:rsidRDefault="00D11850" w:rsidP="00347362">
      <w:pPr>
        <w:pStyle w:val="Config1"/>
        <w:keepNext w:val="0"/>
        <w:numPr>
          <w:ilvl w:val="0"/>
          <w:numId w:val="0"/>
        </w:numPr>
        <w:spacing w:before="0" w:after="0" w:line="240" w:lineRule="auto"/>
        <w:ind w:firstLine="720"/>
        <w:rPr>
          <w:rFonts w:cs="Arial"/>
          <w:i/>
        </w:rPr>
      </w:pPr>
      <w:proofErr w:type="spellStart"/>
      <w:r w:rsidRPr="0082024A">
        <w:rPr>
          <w:rStyle w:val="BodyText1"/>
          <w:rFonts w:cs="Arial"/>
          <w:sz w:val="22"/>
          <w:szCs w:val="22"/>
        </w:rPr>
        <w:t>HourlyMeteredGeneration</w:t>
      </w:r>
      <w:proofErr w:type="spellEnd"/>
      <w:r w:rsidRPr="0082024A">
        <w:rPr>
          <w:rStyle w:val="BodyText1"/>
          <w:rFonts w:cs="Arial"/>
          <w:i/>
        </w:rPr>
        <w:t xml:space="preserve"> </w:t>
      </w:r>
      <w:proofErr w:type="spellStart"/>
      <w:r w:rsidRPr="0082024A">
        <w:rPr>
          <w:rStyle w:val="BodyText1"/>
          <w:rFonts w:cs="Arial"/>
          <w:sz w:val="28"/>
          <w:szCs w:val="28"/>
          <w:vertAlign w:val="subscript"/>
        </w:rPr>
        <w:t>Brt</w:t>
      </w:r>
      <w:r w:rsidR="001B5F5A" w:rsidRPr="0082024A">
        <w:rPr>
          <w:rStyle w:val="BodyText1"/>
          <w:rFonts w:cs="Arial"/>
          <w:sz w:val="28"/>
          <w:szCs w:val="28"/>
          <w:vertAlign w:val="subscript"/>
        </w:rPr>
        <w:t>Q’</w:t>
      </w:r>
      <w:r w:rsidRPr="0082024A">
        <w:rPr>
          <w:rStyle w:val="BodyText1"/>
          <w:rFonts w:cs="Arial"/>
          <w:sz w:val="28"/>
          <w:szCs w:val="28"/>
          <w:vertAlign w:val="subscript"/>
        </w:rPr>
        <w:t>mdh</w:t>
      </w:r>
      <w:proofErr w:type="spellEnd"/>
      <w:r w:rsidRPr="0082024A">
        <w:rPr>
          <w:rStyle w:val="BodyText1"/>
          <w:rFonts w:cs="Arial"/>
          <w:b/>
          <w:vertAlign w:val="subscript"/>
        </w:rPr>
        <w:t xml:space="preserve"> </w:t>
      </w:r>
      <w:r w:rsidRPr="0082024A">
        <w:rPr>
          <w:rStyle w:val="BodyText1"/>
          <w:rFonts w:cs="Arial"/>
          <w:sz w:val="22"/>
        </w:rPr>
        <w:t>=</w:t>
      </w:r>
      <w:r w:rsidR="00E20F10" w:rsidRPr="0082024A">
        <w:rPr>
          <w:rStyle w:val="BodyText1"/>
          <w:rFonts w:cs="Arial"/>
        </w:rPr>
        <w:t xml:space="preserve"> </w:t>
      </w:r>
    </w:p>
    <w:p w14:paraId="1D1F7C75" w14:textId="77777777" w:rsidR="00D11850" w:rsidRPr="0082024A" w:rsidRDefault="009D4F41" w:rsidP="00347362">
      <w:pPr>
        <w:pStyle w:val="Config1"/>
        <w:keepNext w:val="0"/>
        <w:numPr>
          <w:ilvl w:val="0"/>
          <w:numId w:val="0"/>
        </w:numPr>
        <w:spacing w:before="0" w:after="0" w:line="240" w:lineRule="auto"/>
        <w:ind w:left="720"/>
        <w:rPr>
          <w:rFonts w:cs="Arial"/>
          <w:sz w:val="28"/>
          <w:szCs w:val="28"/>
        </w:rPr>
      </w:pPr>
      <w:r w:rsidRPr="0082024A">
        <w:rPr>
          <w:rFonts w:cs="Arial"/>
          <w:i/>
          <w:sz w:val="22"/>
          <w:szCs w:val="22"/>
        </w:rPr>
        <w:t>SUM (</w:t>
      </w:r>
      <w:proofErr w:type="gramStart"/>
      <w:r w:rsidRPr="0082024A">
        <w:rPr>
          <w:rFonts w:cs="Arial"/>
          <w:i/>
          <w:sz w:val="22"/>
          <w:szCs w:val="22"/>
        </w:rPr>
        <w:t>u,T’,I’,M’,F’,S’,</w:t>
      </w:r>
      <w:proofErr w:type="spellStart"/>
      <w:r w:rsidRPr="0082024A">
        <w:rPr>
          <w:rFonts w:cs="Arial"/>
          <w:i/>
          <w:sz w:val="22"/>
          <w:szCs w:val="22"/>
        </w:rPr>
        <w:t>c</w:t>
      </w:r>
      <w:proofErr w:type="gramEnd"/>
      <w:r w:rsidRPr="0082024A">
        <w:rPr>
          <w:rFonts w:cs="Arial"/>
          <w:i/>
          <w:sz w:val="22"/>
          <w:szCs w:val="22"/>
        </w:rPr>
        <w:t>,</w:t>
      </w:r>
      <w:proofErr w:type="gramStart"/>
      <w:r w:rsidRPr="0082024A">
        <w:rPr>
          <w:rFonts w:cs="Arial"/>
          <w:i/>
          <w:sz w:val="22"/>
          <w:szCs w:val="22"/>
        </w:rPr>
        <w:t>i,f</w:t>
      </w:r>
      <w:proofErr w:type="spellEnd"/>
      <w:proofErr w:type="gramEnd"/>
      <w:r w:rsidRPr="0082024A">
        <w:rPr>
          <w:rFonts w:cs="Arial"/>
          <w:i/>
          <w:sz w:val="22"/>
          <w:szCs w:val="22"/>
        </w:rPr>
        <w:t>)</w:t>
      </w:r>
      <w:r w:rsidRPr="0082024A">
        <w:rPr>
          <w:rFonts w:cs="Arial"/>
          <w:sz w:val="22"/>
          <w:szCs w:val="22"/>
        </w:rPr>
        <w:t xml:space="preserve"> </w:t>
      </w:r>
      <w:r w:rsidR="00111F71" w:rsidRPr="0082024A">
        <w:rPr>
          <w:rFonts w:cs="Arial"/>
          <w:sz w:val="22"/>
          <w:szCs w:val="22"/>
        </w:rPr>
        <w:t>(1-</w:t>
      </w:r>
      <w:r w:rsidR="0012209E" w:rsidRPr="0082024A">
        <w:rPr>
          <w:rFonts w:cs="Arial"/>
          <w:sz w:val="22"/>
        </w:rPr>
        <w:t xml:space="preserve"> </w:t>
      </w:r>
      <w:proofErr w:type="spellStart"/>
      <w:r w:rsidR="0012209E" w:rsidRPr="0082024A">
        <w:rPr>
          <w:rFonts w:cs="Arial"/>
          <w:sz w:val="22"/>
        </w:rPr>
        <w:t>NGRVERFlag</w:t>
      </w:r>
      <w:proofErr w:type="spellEnd"/>
      <w:r w:rsidR="0012209E" w:rsidRPr="0082024A">
        <w:rPr>
          <w:rFonts w:cs="Arial"/>
          <w:sz w:val="22"/>
        </w:rPr>
        <w:t xml:space="preserve"> </w:t>
      </w:r>
      <w:proofErr w:type="spellStart"/>
      <w:proofErr w:type="gramStart"/>
      <w:r w:rsidR="00526667" w:rsidRPr="0082024A">
        <w:rPr>
          <w:rFonts w:cs="Arial"/>
          <w:sz w:val="28"/>
          <w:vertAlign w:val="subscript"/>
        </w:rPr>
        <w:t>r</w:t>
      </w:r>
      <w:r w:rsidR="0012209E" w:rsidRPr="0082024A">
        <w:rPr>
          <w:rFonts w:cs="Arial"/>
          <w:sz w:val="28"/>
          <w:vertAlign w:val="subscript"/>
        </w:rPr>
        <w:t>md</w:t>
      </w:r>
      <w:r w:rsidR="00526667" w:rsidRPr="0082024A">
        <w:rPr>
          <w:rFonts w:cs="Arial"/>
          <w:sz w:val="28"/>
          <w:vertAlign w:val="subscript"/>
        </w:rPr>
        <w:t>h</w:t>
      </w:r>
      <w:proofErr w:type="spellEnd"/>
      <w:r w:rsidR="0012209E" w:rsidRPr="0082024A">
        <w:rPr>
          <w:rFonts w:cs="Arial"/>
          <w:sz w:val="22"/>
        </w:rPr>
        <w:t xml:space="preserve"> )</w:t>
      </w:r>
      <w:proofErr w:type="gramEnd"/>
      <w:r w:rsidR="0012209E" w:rsidRPr="0082024A">
        <w:rPr>
          <w:rFonts w:cs="Arial"/>
          <w:sz w:val="22"/>
        </w:rPr>
        <w:t>*</w:t>
      </w:r>
      <w:proofErr w:type="spellStart"/>
      <w:r w:rsidR="00E20F10" w:rsidRPr="0082024A">
        <w:rPr>
          <w:rFonts w:cs="Arial"/>
          <w:sz w:val="22"/>
          <w:szCs w:val="22"/>
        </w:rPr>
        <w:t>SettlementIntervalMeteredEnergy</w:t>
      </w:r>
      <w:proofErr w:type="spellEnd"/>
      <w:r w:rsidR="00E20F10" w:rsidRPr="0082024A">
        <w:rPr>
          <w:rFonts w:cs="Arial"/>
          <w:szCs w:val="22"/>
        </w:rPr>
        <w:t xml:space="preserve"> </w:t>
      </w:r>
      <w:proofErr w:type="spellStart"/>
      <w:r w:rsidR="00E20F10" w:rsidRPr="0082024A">
        <w:rPr>
          <w:rStyle w:val="ConfigurationSubscript"/>
          <w:rFonts w:cs="Arial"/>
          <w:b w:val="0"/>
          <w:bCs/>
          <w:iCs/>
          <w:sz w:val="28"/>
          <w:szCs w:val="22"/>
        </w:rPr>
        <w:t>BrtuT’I’</w:t>
      </w:r>
      <w:r w:rsidR="00B52A99" w:rsidRPr="0082024A">
        <w:rPr>
          <w:rStyle w:val="ConfigurationSubscript"/>
          <w:rFonts w:cs="Arial"/>
          <w:b w:val="0"/>
          <w:bCs/>
          <w:iCs/>
          <w:sz w:val="28"/>
          <w:szCs w:val="22"/>
        </w:rPr>
        <w:t>Q’</w:t>
      </w:r>
      <w:r w:rsidR="00E20F10" w:rsidRPr="0082024A">
        <w:rPr>
          <w:rStyle w:val="ConfigurationSubscript"/>
          <w:rFonts w:cs="Arial"/>
          <w:b w:val="0"/>
          <w:bCs/>
          <w:iCs/>
          <w:sz w:val="28"/>
          <w:szCs w:val="22"/>
        </w:rPr>
        <w:t>M’F’S’mdhcif</w:t>
      </w:r>
      <w:proofErr w:type="spellEnd"/>
      <w:r w:rsidR="00E20F10" w:rsidRPr="0082024A" w:rsidDel="00FF2756">
        <w:rPr>
          <w:rStyle w:val="ConfigurationSubscript"/>
          <w:rFonts w:cs="Arial"/>
          <w:bCs/>
          <w:i/>
          <w:iCs/>
          <w:szCs w:val="22"/>
        </w:rPr>
        <w:t xml:space="preserve"> </w:t>
      </w:r>
      <w:r w:rsidR="00E20F10" w:rsidRPr="0082024A">
        <w:rPr>
          <w:rStyle w:val="ConfigurationSubscript"/>
          <w:rFonts w:cs="Arial"/>
          <w:bCs/>
          <w:i/>
          <w:iCs/>
          <w:szCs w:val="22"/>
        </w:rPr>
        <w:t xml:space="preserve"> </w:t>
      </w:r>
    </w:p>
    <w:p w14:paraId="5BF65517" w14:textId="77777777" w:rsidR="00377239" w:rsidRPr="0082024A" w:rsidRDefault="00377239" w:rsidP="00347362">
      <w:pPr>
        <w:pStyle w:val="Config1"/>
        <w:keepNext w:val="0"/>
        <w:numPr>
          <w:ilvl w:val="0"/>
          <w:numId w:val="0"/>
        </w:numPr>
        <w:spacing w:before="0" w:after="0" w:line="240" w:lineRule="auto"/>
        <w:ind w:left="720"/>
        <w:rPr>
          <w:rFonts w:cs="Arial"/>
          <w:sz w:val="22"/>
          <w:szCs w:val="22"/>
        </w:rPr>
      </w:pPr>
    </w:p>
    <w:p w14:paraId="142B433A" w14:textId="77777777" w:rsidR="00306AEA" w:rsidRPr="0082024A" w:rsidRDefault="001F4DF9" w:rsidP="00306AEA">
      <w:pPr>
        <w:pStyle w:val="Config1"/>
        <w:keepNext w:val="0"/>
        <w:numPr>
          <w:ilvl w:val="0"/>
          <w:numId w:val="0"/>
        </w:numPr>
        <w:spacing w:before="0" w:after="0" w:line="240" w:lineRule="auto"/>
        <w:ind w:left="720"/>
        <w:rPr>
          <w:rFonts w:cs="Arial"/>
          <w:sz w:val="22"/>
          <w:szCs w:val="22"/>
        </w:rPr>
      </w:pPr>
      <w:r w:rsidRPr="0082024A">
        <w:rPr>
          <w:rFonts w:cs="Arial"/>
          <w:sz w:val="22"/>
          <w:szCs w:val="22"/>
        </w:rPr>
        <w:t xml:space="preserve">Note: </w:t>
      </w:r>
      <w:proofErr w:type="spellStart"/>
      <w:r w:rsidRPr="0082024A">
        <w:rPr>
          <w:rFonts w:cs="Arial"/>
          <w:sz w:val="22"/>
          <w:szCs w:val="22"/>
        </w:rPr>
        <w:t>BAMonthlyForecastingServiceFeeSettlementAmount</w:t>
      </w:r>
      <w:proofErr w:type="spellEnd"/>
      <w:r w:rsidRPr="0082024A">
        <w:rPr>
          <w:rFonts w:cs="Arial"/>
          <w:sz w:val="22"/>
          <w:szCs w:val="22"/>
        </w:rPr>
        <w:t xml:space="preserve"> </w:t>
      </w:r>
      <w:r w:rsidRPr="0082024A">
        <w:rPr>
          <w:rStyle w:val="BodyText1"/>
          <w:rFonts w:cs="Arial"/>
          <w:sz w:val="28"/>
          <w:szCs w:val="28"/>
          <w:vertAlign w:val="subscript"/>
        </w:rPr>
        <w:t>Bm</w:t>
      </w:r>
      <w:r w:rsidRPr="0082024A">
        <w:rPr>
          <w:rFonts w:cs="Arial"/>
          <w:sz w:val="22"/>
          <w:szCs w:val="22"/>
        </w:rPr>
        <w:t xml:space="preserve"> is calculated as part of the reporting structure and will not be configured as individual charge type.</w:t>
      </w:r>
    </w:p>
    <w:p w14:paraId="5ABEC2D0" w14:textId="77777777" w:rsidR="00306AEA" w:rsidRPr="0082024A" w:rsidRDefault="00306AEA" w:rsidP="00306AEA">
      <w:pPr>
        <w:pStyle w:val="Config1"/>
        <w:keepNext w:val="0"/>
        <w:numPr>
          <w:ilvl w:val="0"/>
          <w:numId w:val="0"/>
        </w:numPr>
        <w:spacing w:before="0" w:after="0" w:line="240" w:lineRule="auto"/>
        <w:ind w:left="720"/>
        <w:rPr>
          <w:rFonts w:cs="Arial"/>
          <w:sz w:val="22"/>
          <w:szCs w:val="22"/>
        </w:rPr>
      </w:pPr>
    </w:p>
    <w:p w14:paraId="63448EFC" w14:textId="77777777" w:rsidR="00DA26EE" w:rsidRPr="0082024A" w:rsidRDefault="00DA26EE" w:rsidP="00DA26EE">
      <w:pPr>
        <w:pStyle w:val="Config1"/>
        <w:keepNext w:val="0"/>
        <w:numPr>
          <w:ilvl w:val="2"/>
          <w:numId w:val="1"/>
        </w:numPr>
        <w:spacing w:before="0" w:after="0" w:line="240" w:lineRule="auto"/>
        <w:rPr>
          <w:rFonts w:cs="Arial"/>
          <w:sz w:val="22"/>
          <w:szCs w:val="22"/>
        </w:rPr>
      </w:pPr>
      <w:proofErr w:type="spellStart"/>
      <w:r w:rsidRPr="0082024A">
        <w:rPr>
          <w:rFonts w:cs="Arial"/>
          <w:sz w:val="22"/>
        </w:rPr>
        <w:t>NGRVERFlag</w:t>
      </w:r>
      <w:proofErr w:type="spellEnd"/>
      <w:r w:rsidRPr="0082024A">
        <w:rPr>
          <w:rFonts w:cs="Arial"/>
          <w:sz w:val="22"/>
        </w:rPr>
        <w:t xml:space="preserve"> </w:t>
      </w:r>
      <w:proofErr w:type="spellStart"/>
      <w:proofErr w:type="gramStart"/>
      <w:r w:rsidRPr="0082024A">
        <w:rPr>
          <w:rFonts w:cs="Arial"/>
          <w:sz w:val="28"/>
          <w:vertAlign w:val="subscript"/>
        </w:rPr>
        <w:t>rmdh</w:t>
      </w:r>
      <w:proofErr w:type="spellEnd"/>
      <w:r w:rsidRPr="0082024A">
        <w:rPr>
          <w:rFonts w:cs="Arial"/>
          <w:sz w:val="22"/>
        </w:rPr>
        <w:t xml:space="preserve">  =</w:t>
      </w:r>
      <w:proofErr w:type="gramEnd"/>
      <w:r w:rsidRPr="0082024A">
        <w:rPr>
          <w:rFonts w:cs="Arial"/>
          <w:sz w:val="22"/>
        </w:rPr>
        <w:t xml:space="preserve"> </w:t>
      </w:r>
      <w:r w:rsidRPr="0082024A">
        <w:rPr>
          <w:rFonts w:cs="Arial"/>
          <w:i/>
          <w:sz w:val="22"/>
          <w:szCs w:val="22"/>
        </w:rPr>
        <w:t>SUM(c”)</w:t>
      </w:r>
      <w:r w:rsidRPr="0082024A">
        <w:rPr>
          <w:rFonts w:cs="Arial"/>
          <w:sz w:val="22"/>
          <w:szCs w:val="22"/>
        </w:rPr>
        <w:t xml:space="preserve"> </w:t>
      </w:r>
      <w:proofErr w:type="spellStart"/>
      <w:r w:rsidRPr="0082024A">
        <w:rPr>
          <w:rFonts w:cs="Arial"/>
          <w:sz w:val="22"/>
          <w:szCs w:val="22"/>
        </w:rPr>
        <w:t>NGRVERFlag</w:t>
      </w:r>
      <w:proofErr w:type="spellEnd"/>
      <w:r w:rsidRPr="0082024A">
        <w:rPr>
          <w:rFonts w:cs="Arial"/>
          <w:sz w:val="22"/>
          <w:szCs w:val="22"/>
        </w:rPr>
        <w:t xml:space="preserve"> </w:t>
      </w:r>
      <w:proofErr w:type="spellStart"/>
      <w:r w:rsidRPr="0082024A">
        <w:rPr>
          <w:rFonts w:cs="Arial"/>
          <w:sz w:val="22"/>
          <w:szCs w:val="22"/>
          <w:vertAlign w:val="subscript"/>
        </w:rPr>
        <w:t>rc”md</w:t>
      </w:r>
      <w:proofErr w:type="spellEnd"/>
    </w:p>
    <w:p w14:paraId="582E4930" w14:textId="77777777" w:rsidR="00526667" w:rsidRPr="0082024A" w:rsidRDefault="00526667" w:rsidP="00526667">
      <w:pPr>
        <w:pStyle w:val="Config1"/>
        <w:keepNext w:val="0"/>
        <w:numPr>
          <w:ilvl w:val="0"/>
          <w:numId w:val="0"/>
        </w:numPr>
        <w:spacing w:before="0" w:after="0" w:line="240" w:lineRule="auto"/>
        <w:ind w:left="720"/>
        <w:rPr>
          <w:rFonts w:cs="Arial"/>
          <w:sz w:val="22"/>
          <w:szCs w:val="22"/>
        </w:rPr>
      </w:pPr>
    </w:p>
    <w:p w14:paraId="02BAA902" w14:textId="77777777" w:rsidR="0012209E" w:rsidRPr="0082024A" w:rsidRDefault="0012209E" w:rsidP="0012209E">
      <w:pPr>
        <w:pStyle w:val="Config1"/>
        <w:keepNext w:val="0"/>
        <w:numPr>
          <w:ilvl w:val="0"/>
          <w:numId w:val="0"/>
        </w:numPr>
        <w:spacing w:before="0" w:after="0" w:line="240" w:lineRule="auto"/>
        <w:rPr>
          <w:rFonts w:cs="Arial"/>
          <w:sz w:val="22"/>
          <w:szCs w:val="22"/>
        </w:rPr>
      </w:pPr>
    </w:p>
    <w:p w14:paraId="4DF25AC9" w14:textId="77777777" w:rsidR="00C225D3" w:rsidRPr="0082024A" w:rsidRDefault="0012209E" w:rsidP="00B422E6">
      <w:pPr>
        <w:pStyle w:val="Config1"/>
        <w:keepNext w:val="0"/>
        <w:numPr>
          <w:ilvl w:val="0"/>
          <w:numId w:val="0"/>
        </w:numPr>
        <w:spacing w:before="0" w:after="0" w:line="240" w:lineRule="auto"/>
        <w:rPr>
          <w:rFonts w:cs="Arial"/>
          <w:sz w:val="22"/>
          <w:szCs w:val="22"/>
        </w:rPr>
      </w:pPr>
      <w:r w:rsidRPr="0082024A">
        <w:rPr>
          <w:rFonts w:cs="Arial"/>
          <w:sz w:val="22"/>
          <w:szCs w:val="22"/>
        </w:rPr>
        <w:t>Hybrid Resources</w:t>
      </w:r>
    </w:p>
    <w:p w14:paraId="6591BF8A" w14:textId="77777777" w:rsidR="00B422E6" w:rsidRPr="0082024A" w:rsidRDefault="00B422E6" w:rsidP="00B422E6">
      <w:pPr>
        <w:pStyle w:val="Config1"/>
        <w:keepNext w:val="0"/>
        <w:numPr>
          <w:ilvl w:val="2"/>
          <w:numId w:val="1"/>
        </w:numPr>
        <w:spacing w:before="0" w:after="0" w:line="240" w:lineRule="auto"/>
        <w:rPr>
          <w:rFonts w:cs="Arial"/>
          <w:sz w:val="22"/>
          <w:szCs w:val="22"/>
        </w:rPr>
      </w:pPr>
      <w:r w:rsidRPr="0082024A">
        <w:rPr>
          <w:rFonts w:cs="Arial"/>
          <w:sz w:val="22"/>
          <w:szCs w:val="22"/>
        </w:rPr>
        <w:t>Where</w:t>
      </w:r>
      <w:r w:rsidRPr="0082024A">
        <w:rPr>
          <w:rStyle w:val="BodyText1"/>
          <w:rFonts w:cs="Arial"/>
          <w:sz w:val="22"/>
          <w:szCs w:val="22"/>
        </w:rPr>
        <w:tab/>
        <w:t>Entity Component Type = “HYBD”</w:t>
      </w:r>
    </w:p>
    <w:p w14:paraId="236DFEE8" w14:textId="77777777" w:rsidR="00B422E6" w:rsidRPr="0082024A" w:rsidRDefault="00B422E6" w:rsidP="00B422E6">
      <w:pPr>
        <w:pStyle w:val="Config1"/>
        <w:keepNext w:val="0"/>
        <w:numPr>
          <w:ilvl w:val="0"/>
          <w:numId w:val="0"/>
        </w:numPr>
        <w:spacing w:before="0" w:after="0" w:line="240" w:lineRule="auto"/>
        <w:ind w:firstLine="720"/>
        <w:rPr>
          <w:rFonts w:cs="Arial"/>
          <w:sz w:val="22"/>
          <w:szCs w:val="22"/>
        </w:rPr>
      </w:pPr>
      <w:r w:rsidRPr="0082024A">
        <w:rPr>
          <w:rFonts w:cs="Arial"/>
          <w:sz w:val="22"/>
          <w:szCs w:val="22"/>
        </w:rPr>
        <w:t xml:space="preserve">IF </w:t>
      </w:r>
    </w:p>
    <w:p w14:paraId="4DD8C1BA" w14:textId="77777777" w:rsidR="00B422E6" w:rsidRPr="0082024A" w:rsidRDefault="00B422E6" w:rsidP="00B422E6">
      <w:pPr>
        <w:pStyle w:val="Config1"/>
        <w:keepNext w:val="0"/>
        <w:numPr>
          <w:ilvl w:val="0"/>
          <w:numId w:val="0"/>
        </w:numPr>
        <w:spacing w:before="0" w:after="0" w:line="240" w:lineRule="auto"/>
        <w:ind w:firstLine="720"/>
        <w:rPr>
          <w:rFonts w:cs="Arial"/>
          <w:sz w:val="22"/>
          <w:szCs w:val="22"/>
        </w:rPr>
      </w:pPr>
      <w:r w:rsidRPr="0082024A">
        <w:rPr>
          <w:rFonts w:cs="Arial"/>
          <w:sz w:val="22"/>
          <w:szCs w:val="22"/>
        </w:rPr>
        <w:t>(</w:t>
      </w:r>
      <w:proofErr w:type="spellStart"/>
      <w:r w:rsidRPr="0082024A">
        <w:rPr>
          <w:rFonts w:cs="Arial"/>
          <w:sz w:val="22"/>
          <w:szCs w:val="22"/>
        </w:rPr>
        <w:t>NGRVERFlag</w:t>
      </w:r>
      <w:proofErr w:type="spellEnd"/>
      <w:r w:rsidRPr="0082024A">
        <w:rPr>
          <w:rFonts w:cs="Arial"/>
          <w:sz w:val="22"/>
          <w:szCs w:val="22"/>
        </w:rPr>
        <w:t xml:space="preserve"> </w:t>
      </w:r>
      <w:proofErr w:type="spellStart"/>
      <w:r w:rsidRPr="0082024A">
        <w:rPr>
          <w:rFonts w:cs="Arial"/>
          <w:sz w:val="22"/>
          <w:szCs w:val="22"/>
          <w:vertAlign w:val="subscript"/>
        </w:rPr>
        <w:t>rc”md</w:t>
      </w:r>
      <w:proofErr w:type="spellEnd"/>
      <w:r w:rsidRPr="0082024A">
        <w:rPr>
          <w:rFonts w:cs="Arial"/>
          <w:sz w:val="22"/>
          <w:szCs w:val="22"/>
        </w:rPr>
        <w:t xml:space="preserve"> = 1 and </w:t>
      </w:r>
      <w:proofErr w:type="spellStart"/>
      <w:r w:rsidRPr="0082024A">
        <w:rPr>
          <w:rFonts w:cs="Arial"/>
          <w:sz w:val="22"/>
        </w:rPr>
        <w:t>HybridForecastFlag</w:t>
      </w:r>
      <w:proofErr w:type="spellEnd"/>
      <w:r w:rsidRPr="0082024A">
        <w:rPr>
          <w:rFonts w:cs="Arial"/>
          <w:sz w:val="22"/>
        </w:rPr>
        <w:t xml:space="preserve"> </w:t>
      </w:r>
      <w:proofErr w:type="spellStart"/>
      <w:r w:rsidRPr="0082024A">
        <w:rPr>
          <w:rFonts w:cs="Arial"/>
          <w:sz w:val="28"/>
          <w:vertAlign w:val="subscript"/>
        </w:rPr>
        <w:t>Brtc”md</w:t>
      </w:r>
      <w:proofErr w:type="spellEnd"/>
      <w:r w:rsidRPr="0082024A">
        <w:rPr>
          <w:rFonts w:cs="Arial"/>
          <w:sz w:val="22"/>
          <w:szCs w:val="22"/>
        </w:rPr>
        <w:t xml:space="preserve"> = 1)</w:t>
      </w:r>
    </w:p>
    <w:p w14:paraId="0F8CE64C" w14:textId="77777777" w:rsidR="00B422E6" w:rsidRPr="0082024A" w:rsidRDefault="00B422E6" w:rsidP="00B422E6">
      <w:pPr>
        <w:pStyle w:val="Config1"/>
        <w:keepNext w:val="0"/>
        <w:numPr>
          <w:ilvl w:val="0"/>
          <w:numId w:val="0"/>
        </w:numPr>
        <w:spacing w:before="0" w:after="0" w:line="240" w:lineRule="auto"/>
        <w:ind w:firstLine="720"/>
        <w:rPr>
          <w:rFonts w:cs="Arial"/>
          <w:sz w:val="22"/>
          <w:szCs w:val="22"/>
        </w:rPr>
      </w:pPr>
    </w:p>
    <w:p w14:paraId="2B6BB067" w14:textId="77777777" w:rsidR="00B422E6" w:rsidRPr="0082024A" w:rsidRDefault="00B422E6" w:rsidP="00B422E6">
      <w:pPr>
        <w:pStyle w:val="Config1"/>
        <w:keepNext w:val="0"/>
        <w:numPr>
          <w:ilvl w:val="0"/>
          <w:numId w:val="0"/>
        </w:numPr>
        <w:spacing w:before="0" w:after="0" w:line="240" w:lineRule="auto"/>
        <w:ind w:firstLine="720"/>
        <w:rPr>
          <w:rFonts w:cs="Arial"/>
          <w:sz w:val="22"/>
          <w:szCs w:val="22"/>
        </w:rPr>
      </w:pPr>
      <w:r w:rsidRPr="0082024A">
        <w:rPr>
          <w:rFonts w:cs="Arial"/>
          <w:sz w:val="22"/>
          <w:szCs w:val="22"/>
        </w:rPr>
        <w:t>THEN</w:t>
      </w:r>
    </w:p>
    <w:p w14:paraId="5D5B1B22" w14:textId="77777777" w:rsidR="00B422E6" w:rsidRPr="0082024A" w:rsidRDefault="00B422E6" w:rsidP="00B422E6">
      <w:pPr>
        <w:ind w:firstLine="720"/>
        <w:rPr>
          <w:rFonts w:cs="Arial"/>
          <w:b/>
          <w:bCs/>
          <w:szCs w:val="22"/>
          <w:vertAlign w:val="subscript"/>
        </w:rPr>
      </w:pPr>
      <w:proofErr w:type="spellStart"/>
      <w:r w:rsidRPr="0082024A">
        <w:rPr>
          <w:rFonts w:cs="Arial"/>
          <w:szCs w:val="22"/>
        </w:rPr>
        <w:t>BAHourlyResourceHybridMeteredGenerationQuantity</w:t>
      </w:r>
      <w:proofErr w:type="spellEnd"/>
      <w:r w:rsidRPr="0082024A">
        <w:rPr>
          <w:rFonts w:cs="Arial"/>
          <w:szCs w:val="22"/>
        </w:rPr>
        <w:t xml:space="preserve"> </w:t>
      </w:r>
      <w:proofErr w:type="spellStart"/>
      <w:r w:rsidRPr="0082024A">
        <w:rPr>
          <w:rFonts w:cs="Arial"/>
          <w:bCs/>
          <w:szCs w:val="22"/>
          <w:vertAlign w:val="subscript"/>
        </w:rPr>
        <w:t>Brtmdh</w:t>
      </w:r>
      <w:proofErr w:type="spellEnd"/>
      <w:r w:rsidRPr="0082024A">
        <w:rPr>
          <w:rFonts w:cs="Arial"/>
          <w:b/>
          <w:bCs/>
          <w:szCs w:val="22"/>
          <w:vertAlign w:val="subscript"/>
        </w:rPr>
        <w:t xml:space="preserve"> </w:t>
      </w:r>
      <w:r w:rsidRPr="0082024A">
        <w:rPr>
          <w:rFonts w:cs="Arial"/>
          <w:szCs w:val="22"/>
        </w:rPr>
        <w:t>=</w:t>
      </w:r>
    </w:p>
    <w:p w14:paraId="0B2CDEA4" w14:textId="77777777" w:rsidR="00B422E6" w:rsidRPr="0082024A" w:rsidRDefault="00B422E6" w:rsidP="00B422E6">
      <w:pPr>
        <w:pStyle w:val="Body4"/>
        <w:ind w:left="720"/>
        <w:rPr>
          <w:rStyle w:val="Subscript"/>
          <w:rFonts w:ascii="Arial" w:hAnsi="Arial" w:cs="Arial"/>
          <w:b w:val="0"/>
          <w:bCs w:val="0"/>
          <w:sz w:val="22"/>
          <w:vertAlign w:val="baseline"/>
        </w:rPr>
      </w:pPr>
      <w:r w:rsidRPr="0082024A">
        <w:rPr>
          <w:rFonts w:cs="Arial"/>
          <w:i/>
          <w:szCs w:val="22"/>
        </w:rPr>
        <w:t>SUM(Q</w:t>
      </w:r>
      <w:proofErr w:type="gramStart"/>
      <w:r w:rsidRPr="0082024A">
        <w:rPr>
          <w:rFonts w:cs="Arial"/>
          <w:i/>
          <w:szCs w:val="22"/>
        </w:rPr>
        <w:t>',F',S',c",</w:t>
      </w:r>
      <w:proofErr w:type="spellStart"/>
      <w:r w:rsidRPr="0082024A">
        <w:rPr>
          <w:rFonts w:cs="Arial"/>
          <w:i/>
          <w:szCs w:val="22"/>
        </w:rPr>
        <w:t>c</w:t>
      </w:r>
      <w:proofErr w:type="gramEnd"/>
      <w:r w:rsidRPr="0082024A">
        <w:rPr>
          <w:rFonts w:cs="Arial"/>
          <w:i/>
          <w:szCs w:val="22"/>
        </w:rPr>
        <w:t>,</w:t>
      </w:r>
      <w:proofErr w:type="gramStart"/>
      <w:r w:rsidRPr="0082024A">
        <w:rPr>
          <w:rFonts w:cs="Arial"/>
          <w:i/>
          <w:szCs w:val="22"/>
        </w:rPr>
        <w:t>i,f</w:t>
      </w:r>
      <w:proofErr w:type="spellEnd"/>
      <w:proofErr w:type="gramEnd"/>
      <w:r w:rsidRPr="0082024A">
        <w:rPr>
          <w:rFonts w:cs="Arial"/>
          <w:i/>
          <w:szCs w:val="22"/>
        </w:rPr>
        <w:t>)</w:t>
      </w:r>
      <w:r w:rsidRPr="0082024A">
        <w:rPr>
          <w:rFonts w:cs="Arial"/>
          <w:szCs w:val="22"/>
        </w:rPr>
        <w:t xml:space="preserve"> </w:t>
      </w:r>
      <w:proofErr w:type="spellStart"/>
      <w:r w:rsidRPr="0082024A">
        <w:rPr>
          <w:rFonts w:ascii="Arial" w:hAnsi="Arial" w:cs="Arial"/>
          <w:sz w:val="22"/>
          <w:szCs w:val="22"/>
        </w:rPr>
        <w:t>BAResHybridDispatchIntervalMeteredQty</w:t>
      </w:r>
      <w:proofErr w:type="spellEnd"/>
      <w:r w:rsidRPr="0082024A">
        <w:rPr>
          <w:rFonts w:ascii="Arial" w:hAnsi="Arial" w:cs="Arial"/>
          <w:sz w:val="22"/>
          <w:szCs w:val="22"/>
        </w:rPr>
        <w:t xml:space="preserve"> </w:t>
      </w:r>
      <w:proofErr w:type="spellStart"/>
      <w:r w:rsidRPr="0082024A">
        <w:rPr>
          <w:rStyle w:val="Subscript"/>
          <w:rFonts w:ascii="Arial" w:hAnsi="Arial" w:cs="Arial"/>
          <w:b w:val="0"/>
          <w:sz w:val="22"/>
        </w:rPr>
        <w:t>BrtQ’F’S’c"mdhcif</w:t>
      </w:r>
      <w:proofErr w:type="spellEnd"/>
      <w:r w:rsidR="00BB7F79" w:rsidRPr="0082024A">
        <w:rPr>
          <w:rStyle w:val="Subscript"/>
          <w:rFonts w:ascii="Arial" w:hAnsi="Arial" w:cs="Arial"/>
          <w:b w:val="0"/>
          <w:sz w:val="22"/>
          <w:vertAlign w:val="baseline"/>
        </w:rPr>
        <w:t xml:space="preserve"> +</w:t>
      </w:r>
      <w:r w:rsidR="00BB7F79" w:rsidRPr="0082024A">
        <w:rPr>
          <w:rFonts w:cs="Arial"/>
          <w:sz w:val="22"/>
          <w:szCs w:val="22"/>
        </w:rPr>
        <w:t xml:space="preserve"> BA5mComponentHybridTieGenQuantity </w:t>
      </w:r>
      <w:proofErr w:type="spellStart"/>
      <w:proofErr w:type="gramStart"/>
      <w:r w:rsidR="00BB7F79" w:rsidRPr="0082024A">
        <w:rPr>
          <w:rFonts w:cs="Arial"/>
          <w:sz w:val="22"/>
          <w:szCs w:val="22"/>
          <w:vertAlign w:val="subscript"/>
        </w:rPr>
        <w:t>BrtQ’F’S’c”mdhcif</w:t>
      </w:r>
      <w:proofErr w:type="spellEnd"/>
      <w:proofErr w:type="gramEnd"/>
    </w:p>
    <w:p w14:paraId="5365F3A6" w14:textId="77777777" w:rsidR="00B422E6" w:rsidRPr="0082024A" w:rsidRDefault="00B422E6" w:rsidP="00B422E6">
      <w:pPr>
        <w:ind w:firstLine="720"/>
        <w:rPr>
          <w:rStyle w:val="BodyText1"/>
          <w:rFonts w:cs="Arial"/>
          <w:b/>
          <w:szCs w:val="22"/>
          <w:vertAlign w:val="subscript"/>
        </w:rPr>
      </w:pPr>
    </w:p>
    <w:p w14:paraId="0940F861" w14:textId="77777777" w:rsidR="00B422E6" w:rsidRPr="0082024A" w:rsidRDefault="00B422E6" w:rsidP="00B422E6">
      <w:pPr>
        <w:pStyle w:val="Config2"/>
        <w:keepNext w:val="0"/>
        <w:numPr>
          <w:ilvl w:val="0"/>
          <w:numId w:val="0"/>
        </w:numPr>
        <w:spacing w:before="0" w:after="0" w:line="240" w:lineRule="auto"/>
        <w:ind w:left="720"/>
        <w:rPr>
          <w:rFonts w:cs="Arial"/>
          <w:i w:val="0"/>
          <w:iCs/>
          <w:sz w:val="22"/>
          <w:szCs w:val="22"/>
        </w:rPr>
      </w:pPr>
      <w:r w:rsidRPr="0082024A">
        <w:rPr>
          <w:rFonts w:cs="Arial"/>
          <w:i w:val="0"/>
          <w:iCs/>
          <w:sz w:val="22"/>
          <w:szCs w:val="22"/>
        </w:rPr>
        <w:lastRenderedPageBreak/>
        <w:t>ELSE</w:t>
      </w:r>
    </w:p>
    <w:p w14:paraId="1C85693F" w14:textId="77777777" w:rsidR="00B422E6" w:rsidRPr="0082024A" w:rsidRDefault="00B422E6" w:rsidP="00B422E6">
      <w:pPr>
        <w:pStyle w:val="Config1"/>
        <w:keepNext w:val="0"/>
        <w:numPr>
          <w:ilvl w:val="0"/>
          <w:numId w:val="0"/>
        </w:numPr>
        <w:spacing w:before="0" w:after="0" w:line="240" w:lineRule="auto"/>
        <w:ind w:firstLine="720"/>
        <w:rPr>
          <w:rFonts w:cs="Arial"/>
          <w:sz w:val="22"/>
          <w:szCs w:val="22"/>
        </w:rPr>
      </w:pPr>
      <w:proofErr w:type="spellStart"/>
      <w:r w:rsidRPr="0082024A">
        <w:rPr>
          <w:rFonts w:cs="Arial"/>
          <w:sz w:val="22"/>
          <w:szCs w:val="22"/>
        </w:rPr>
        <w:t>BAHourlyResourceHybridMeteredGenerationQuantity</w:t>
      </w:r>
      <w:proofErr w:type="spellEnd"/>
      <w:r w:rsidRPr="0082024A">
        <w:rPr>
          <w:rFonts w:cs="Arial"/>
          <w:sz w:val="22"/>
          <w:szCs w:val="22"/>
        </w:rPr>
        <w:t xml:space="preserve"> </w:t>
      </w:r>
      <w:proofErr w:type="spellStart"/>
      <w:r w:rsidRPr="0082024A">
        <w:rPr>
          <w:rFonts w:cs="Arial"/>
          <w:bCs/>
          <w:sz w:val="22"/>
          <w:szCs w:val="22"/>
          <w:vertAlign w:val="subscript"/>
        </w:rPr>
        <w:t>Brtmdh</w:t>
      </w:r>
      <w:proofErr w:type="spellEnd"/>
      <w:r w:rsidRPr="0082024A">
        <w:rPr>
          <w:rFonts w:cs="Arial"/>
          <w:b/>
          <w:bCs/>
          <w:sz w:val="22"/>
          <w:szCs w:val="22"/>
          <w:vertAlign w:val="subscript"/>
        </w:rPr>
        <w:t xml:space="preserve"> </w:t>
      </w:r>
      <w:r w:rsidRPr="0082024A">
        <w:rPr>
          <w:rFonts w:cs="Arial"/>
          <w:sz w:val="22"/>
          <w:szCs w:val="22"/>
        </w:rPr>
        <w:t>= 0</w:t>
      </w:r>
    </w:p>
    <w:p w14:paraId="45235EB8" w14:textId="77777777" w:rsidR="00490251" w:rsidRPr="0082024A" w:rsidRDefault="00490251" w:rsidP="00B422E6">
      <w:pPr>
        <w:pStyle w:val="Config1"/>
        <w:keepNext w:val="0"/>
        <w:numPr>
          <w:ilvl w:val="0"/>
          <w:numId w:val="0"/>
        </w:numPr>
        <w:spacing w:before="0" w:after="0" w:line="240" w:lineRule="auto"/>
        <w:ind w:firstLine="720"/>
        <w:rPr>
          <w:rFonts w:cs="Arial"/>
          <w:sz w:val="22"/>
          <w:szCs w:val="22"/>
        </w:rPr>
      </w:pPr>
    </w:p>
    <w:p w14:paraId="78F58199" w14:textId="77777777" w:rsidR="00490251" w:rsidRPr="0082024A" w:rsidRDefault="00490251" w:rsidP="00490251">
      <w:pPr>
        <w:pStyle w:val="Config1"/>
        <w:keepNext w:val="0"/>
        <w:numPr>
          <w:ilvl w:val="2"/>
          <w:numId w:val="1"/>
        </w:numPr>
        <w:spacing w:before="0" w:after="0" w:line="240" w:lineRule="auto"/>
        <w:rPr>
          <w:rFonts w:cs="Arial"/>
          <w:sz w:val="22"/>
          <w:szCs w:val="22"/>
        </w:rPr>
      </w:pPr>
      <w:r w:rsidRPr="0082024A">
        <w:rPr>
          <w:sz w:val="22"/>
          <w:szCs w:val="22"/>
        </w:rPr>
        <w:t>Where Resource Type = “ITIE”</w:t>
      </w:r>
    </w:p>
    <w:p w14:paraId="7D79B2BB" w14:textId="77777777" w:rsidR="00490251" w:rsidRPr="0082024A" w:rsidRDefault="00490251" w:rsidP="00490251">
      <w:pPr>
        <w:pStyle w:val="Config1"/>
        <w:keepNext w:val="0"/>
        <w:numPr>
          <w:ilvl w:val="0"/>
          <w:numId w:val="0"/>
        </w:numPr>
        <w:spacing w:before="0" w:after="0" w:line="240" w:lineRule="auto"/>
        <w:ind w:firstLine="720"/>
        <w:rPr>
          <w:rFonts w:cs="Arial"/>
          <w:sz w:val="22"/>
          <w:szCs w:val="22"/>
        </w:rPr>
      </w:pPr>
      <w:r w:rsidRPr="0082024A">
        <w:rPr>
          <w:rFonts w:cs="Arial"/>
          <w:sz w:val="22"/>
          <w:szCs w:val="22"/>
        </w:rPr>
        <w:t xml:space="preserve">BA5mComponentHybridTieGenQuantity </w:t>
      </w:r>
      <w:proofErr w:type="spellStart"/>
      <w:proofErr w:type="gramStart"/>
      <w:r w:rsidRPr="0082024A">
        <w:rPr>
          <w:rFonts w:cs="Arial"/>
          <w:sz w:val="22"/>
          <w:szCs w:val="22"/>
          <w:vertAlign w:val="subscript"/>
        </w:rPr>
        <w:t>BrtQ’F’S’c”mdhcif</w:t>
      </w:r>
      <w:proofErr w:type="spellEnd"/>
      <w:proofErr w:type="gramEnd"/>
      <w:r w:rsidRPr="0082024A">
        <w:rPr>
          <w:rFonts w:cs="Arial"/>
          <w:sz w:val="22"/>
          <w:szCs w:val="22"/>
          <w:vertAlign w:val="subscript"/>
        </w:rPr>
        <w:t xml:space="preserve"> </w:t>
      </w:r>
      <w:r w:rsidRPr="0082024A">
        <w:rPr>
          <w:rFonts w:cs="Arial"/>
          <w:sz w:val="22"/>
          <w:szCs w:val="22"/>
        </w:rPr>
        <w:t>=</w:t>
      </w:r>
    </w:p>
    <w:p w14:paraId="40CA9C5B" w14:textId="77777777" w:rsidR="00490251" w:rsidRPr="0082024A" w:rsidRDefault="00490251" w:rsidP="00490251">
      <w:pPr>
        <w:pStyle w:val="Config1"/>
        <w:keepNext w:val="0"/>
        <w:numPr>
          <w:ilvl w:val="0"/>
          <w:numId w:val="0"/>
        </w:numPr>
        <w:spacing w:before="0" w:after="0" w:line="240" w:lineRule="auto"/>
        <w:ind w:firstLine="720"/>
        <w:rPr>
          <w:rFonts w:cs="Arial"/>
          <w:sz w:val="22"/>
          <w:szCs w:val="22"/>
        </w:rPr>
      </w:pPr>
      <w:r w:rsidRPr="0082024A">
        <w:rPr>
          <w:rFonts w:cs="Arial"/>
          <w:sz w:val="22"/>
          <w:szCs w:val="22"/>
        </w:rPr>
        <w:t xml:space="preserve">SUM </w:t>
      </w:r>
      <w:r w:rsidRPr="0082024A">
        <w:rPr>
          <w:rFonts w:cs="Arial"/>
          <w:i/>
          <w:sz w:val="22"/>
          <w:szCs w:val="22"/>
        </w:rPr>
        <w:t>(</w:t>
      </w:r>
      <w:proofErr w:type="spellStart"/>
      <w:proofErr w:type="gramStart"/>
      <w:r w:rsidRPr="0082024A">
        <w:rPr>
          <w:rFonts w:cs="Arial"/>
          <w:i/>
          <w:sz w:val="22"/>
          <w:szCs w:val="22"/>
        </w:rPr>
        <w:t>u,T’,I’,M</w:t>
      </w:r>
      <w:proofErr w:type="spellEnd"/>
      <w:proofErr w:type="gramEnd"/>
      <w:r w:rsidRPr="0082024A">
        <w:rPr>
          <w:rFonts w:cs="Arial"/>
          <w:i/>
          <w:sz w:val="22"/>
          <w:szCs w:val="22"/>
        </w:rPr>
        <w:t>’)</w:t>
      </w:r>
      <w:r w:rsidRPr="0082024A">
        <w:rPr>
          <w:rFonts w:cs="Arial"/>
          <w:sz w:val="22"/>
          <w:szCs w:val="22"/>
        </w:rPr>
        <w:t xml:space="preserve"> BA5mComponentHybridQuantity </w:t>
      </w:r>
      <w:proofErr w:type="spellStart"/>
      <w:proofErr w:type="gramStart"/>
      <w:r w:rsidRPr="0082024A">
        <w:rPr>
          <w:rStyle w:val="ConfigurationSubscript"/>
          <w:b w:val="0"/>
          <w:szCs w:val="22"/>
        </w:rPr>
        <w:t>BrtuT’I’Q’M’F’S’c”mdhcif</w:t>
      </w:r>
      <w:proofErr w:type="spellEnd"/>
      <w:proofErr w:type="gramEnd"/>
      <w:r w:rsidRPr="0082024A">
        <w:rPr>
          <w:rFonts w:cs="Arial"/>
          <w:sz w:val="22"/>
          <w:szCs w:val="22"/>
        </w:rPr>
        <w:t xml:space="preserve"> </w:t>
      </w:r>
    </w:p>
    <w:p w14:paraId="37DD229B" w14:textId="77777777" w:rsidR="00490251" w:rsidRPr="0082024A" w:rsidRDefault="00490251" w:rsidP="00490251">
      <w:pPr>
        <w:pStyle w:val="Config1"/>
        <w:keepNext w:val="0"/>
        <w:numPr>
          <w:ilvl w:val="0"/>
          <w:numId w:val="0"/>
        </w:numPr>
        <w:spacing w:before="0" w:after="0" w:line="240" w:lineRule="auto"/>
        <w:rPr>
          <w:rFonts w:cs="Arial"/>
          <w:sz w:val="22"/>
          <w:szCs w:val="22"/>
        </w:rPr>
      </w:pPr>
    </w:p>
    <w:p w14:paraId="39855C17" w14:textId="77777777" w:rsidR="00490251" w:rsidRPr="0082024A" w:rsidRDefault="00490251" w:rsidP="00490251">
      <w:pPr>
        <w:pStyle w:val="Config1"/>
        <w:keepNext w:val="0"/>
        <w:numPr>
          <w:ilvl w:val="2"/>
          <w:numId w:val="1"/>
        </w:numPr>
        <w:spacing w:before="0" w:after="0" w:line="240" w:lineRule="auto"/>
        <w:rPr>
          <w:rFonts w:cs="Arial"/>
          <w:sz w:val="22"/>
          <w:szCs w:val="22"/>
        </w:rPr>
      </w:pPr>
      <w:r w:rsidRPr="0082024A">
        <w:rPr>
          <w:rFonts w:cs="Arial"/>
          <w:sz w:val="22"/>
          <w:szCs w:val="22"/>
        </w:rPr>
        <w:t xml:space="preserve">BA5mComponentHybridQuantity </w:t>
      </w:r>
      <w:proofErr w:type="spellStart"/>
      <w:proofErr w:type="gramStart"/>
      <w:r w:rsidRPr="0082024A">
        <w:rPr>
          <w:rStyle w:val="ConfigurationSubscript"/>
          <w:b w:val="0"/>
          <w:szCs w:val="22"/>
        </w:rPr>
        <w:t>BrtuT’I’Q’M’F’S’c”mdhcif</w:t>
      </w:r>
      <w:proofErr w:type="spellEnd"/>
      <w:proofErr w:type="gramEnd"/>
      <w:r w:rsidRPr="0082024A">
        <w:rPr>
          <w:rFonts w:cs="Arial"/>
          <w:sz w:val="22"/>
          <w:szCs w:val="22"/>
        </w:rPr>
        <w:t xml:space="preserve"> =</w:t>
      </w:r>
    </w:p>
    <w:p w14:paraId="4C2AB8A5" w14:textId="77777777" w:rsidR="00490251" w:rsidRPr="0082024A" w:rsidRDefault="00490251" w:rsidP="00490251">
      <w:pPr>
        <w:pStyle w:val="Config1"/>
        <w:keepNext w:val="0"/>
        <w:numPr>
          <w:ilvl w:val="0"/>
          <w:numId w:val="0"/>
        </w:numPr>
        <w:spacing w:before="0" w:after="0" w:line="240" w:lineRule="auto"/>
        <w:ind w:left="720"/>
        <w:rPr>
          <w:rStyle w:val="ConfigurationSubscript"/>
          <w:rFonts w:cs="Arial"/>
          <w:b w:val="0"/>
          <w:i/>
          <w:szCs w:val="22"/>
          <w:vertAlign w:val="baseline"/>
        </w:rPr>
      </w:pPr>
      <w:proofErr w:type="spellStart"/>
      <w:r w:rsidRPr="0082024A">
        <w:rPr>
          <w:rFonts w:cs="Arial"/>
          <w:sz w:val="22"/>
          <w:szCs w:val="22"/>
        </w:rPr>
        <w:t>ComponentHybridTieGenAllocationFactor</w:t>
      </w:r>
      <w:proofErr w:type="spellEnd"/>
      <w:r w:rsidRPr="0082024A">
        <w:rPr>
          <w:rStyle w:val="ConfigurationSubscript"/>
          <w:b w:val="0"/>
          <w:szCs w:val="22"/>
        </w:rPr>
        <w:t xml:space="preserve"> </w:t>
      </w:r>
      <w:proofErr w:type="spellStart"/>
      <w:proofErr w:type="gramStart"/>
      <w:r w:rsidRPr="0082024A">
        <w:rPr>
          <w:rStyle w:val="ConfigurationSubscript"/>
          <w:b w:val="0"/>
          <w:szCs w:val="22"/>
        </w:rPr>
        <w:t>rc”mdhif</w:t>
      </w:r>
      <w:proofErr w:type="spellEnd"/>
      <w:proofErr w:type="gramEnd"/>
      <w:r w:rsidRPr="0082024A">
        <w:rPr>
          <w:rStyle w:val="ConfigurationSubscript"/>
          <w:b w:val="0"/>
          <w:szCs w:val="22"/>
          <w:vertAlign w:val="baseline"/>
        </w:rPr>
        <w:t>*</w:t>
      </w:r>
      <w:proofErr w:type="spellStart"/>
      <w:r w:rsidRPr="0082024A">
        <w:rPr>
          <w:rStyle w:val="ConfigurationSubscript"/>
          <w:b w:val="0"/>
          <w:szCs w:val="22"/>
          <w:vertAlign w:val="baseline"/>
        </w:rPr>
        <w:t>SettlementIntervalMeteredEnergy</w:t>
      </w:r>
      <w:proofErr w:type="spellEnd"/>
      <w:r w:rsidRPr="0082024A">
        <w:rPr>
          <w:rStyle w:val="ConfigurationSubscript"/>
          <w:b w:val="0"/>
          <w:szCs w:val="22"/>
          <w:vertAlign w:val="baseline"/>
        </w:rPr>
        <w:t xml:space="preserve"> </w:t>
      </w:r>
      <w:proofErr w:type="spellStart"/>
      <w:r w:rsidRPr="0082024A">
        <w:rPr>
          <w:rStyle w:val="ConfigurationSubscript"/>
          <w:b w:val="0"/>
          <w:szCs w:val="22"/>
        </w:rPr>
        <w:t>BrtuT’I’Q’M’F’S’mdhcif</w:t>
      </w:r>
      <w:proofErr w:type="spellEnd"/>
    </w:p>
    <w:p w14:paraId="1DFA6710" w14:textId="77777777" w:rsidR="00490251" w:rsidRPr="0082024A" w:rsidRDefault="00490251" w:rsidP="00490251">
      <w:pPr>
        <w:pStyle w:val="Config1"/>
        <w:keepNext w:val="0"/>
        <w:numPr>
          <w:ilvl w:val="0"/>
          <w:numId w:val="0"/>
        </w:numPr>
        <w:spacing w:before="0" w:after="0" w:line="240" w:lineRule="auto"/>
        <w:rPr>
          <w:rFonts w:cs="Arial"/>
          <w:sz w:val="22"/>
          <w:szCs w:val="22"/>
        </w:rPr>
      </w:pPr>
    </w:p>
    <w:p w14:paraId="2A50917A" w14:textId="77777777" w:rsidR="00490251" w:rsidRPr="0082024A" w:rsidRDefault="00490251" w:rsidP="00490251">
      <w:pPr>
        <w:pStyle w:val="Config1"/>
        <w:keepNext w:val="0"/>
        <w:numPr>
          <w:ilvl w:val="2"/>
          <w:numId w:val="1"/>
        </w:numPr>
        <w:spacing w:before="0" w:after="0" w:line="240" w:lineRule="auto"/>
        <w:rPr>
          <w:rFonts w:cs="Arial"/>
          <w:sz w:val="22"/>
          <w:szCs w:val="22"/>
        </w:rPr>
      </w:pPr>
      <w:proofErr w:type="spellStart"/>
      <w:r w:rsidRPr="0082024A">
        <w:rPr>
          <w:rFonts w:cs="Arial"/>
          <w:sz w:val="22"/>
          <w:szCs w:val="22"/>
        </w:rPr>
        <w:t>ComponentHybridTieGenAllocationFactor</w:t>
      </w:r>
      <w:proofErr w:type="spellEnd"/>
      <w:r w:rsidRPr="0082024A">
        <w:rPr>
          <w:rStyle w:val="ConfigurationSubscript"/>
          <w:b w:val="0"/>
          <w:szCs w:val="22"/>
        </w:rPr>
        <w:t xml:space="preserve"> </w:t>
      </w:r>
      <w:proofErr w:type="spellStart"/>
      <w:proofErr w:type="gramStart"/>
      <w:r w:rsidRPr="0082024A">
        <w:rPr>
          <w:rStyle w:val="ConfigurationSubscript"/>
          <w:b w:val="0"/>
          <w:szCs w:val="22"/>
        </w:rPr>
        <w:t>rc”mdhif</w:t>
      </w:r>
      <w:proofErr w:type="spellEnd"/>
      <w:proofErr w:type="gramEnd"/>
      <w:r w:rsidRPr="0082024A">
        <w:rPr>
          <w:rFonts w:cs="Arial"/>
          <w:sz w:val="22"/>
          <w:szCs w:val="22"/>
        </w:rPr>
        <w:t xml:space="preserve"> = </w:t>
      </w:r>
    </w:p>
    <w:p w14:paraId="6FE9C5CA" w14:textId="77777777" w:rsidR="00490251" w:rsidRPr="0082024A" w:rsidRDefault="00490251" w:rsidP="00490251">
      <w:pPr>
        <w:pStyle w:val="Config1"/>
        <w:keepNext w:val="0"/>
        <w:numPr>
          <w:ilvl w:val="0"/>
          <w:numId w:val="0"/>
        </w:numPr>
        <w:spacing w:before="0" w:after="0" w:line="240" w:lineRule="auto"/>
        <w:ind w:firstLine="720"/>
      </w:pPr>
      <w:r w:rsidRPr="0082024A">
        <w:t>IF</w:t>
      </w:r>
    </w:p>
    <w:p w14:paraId="7655D9BB" w14:textId="77777777" w:rsidR="00490251" w:rsidRPr="0082024A" w:rsidRDefault="00490251" w:rsidP="00490251">
      <w:pPr>
        <w:pStyle w:val="Config1"/>
        <w:keepNext w:val="0"/>
        <w:numPr>
          <w:ilvl w:val="0"/>
          <w:numId w:val="0"/>
        </w:numPr>
        <w:spacing w:before="0" w:after="0" w:line="240" w:lineRule="auto"/>
        <w:ind w:firstLine="720"/>
        <w:rPr>
          <w:rStyle w:val="ConfigurationSubscript"/>
          <w:b w:val="0"/>
          <w:szCs w:val="18"/>
          <w:vertAlign w:val="baseline"/>
        </w:rPr>
      </w:pPr>
      <w:r w:rsidRPr="0082024A">
        <w:t xml:space="preserve">BA5mResourceRegularTieGenPISOATelemetryZeroRevisedQuantity </w:t>
      </w:r>
      <w:proofErr w:type="spellStart"/>
      <w:r w:rsidRPr="0082024A">
        <w:rPr>
          <w:rStyle w:val="ConfigurationSubscript"/>
          <w:b w:val="0"/>
          <w:szCs w:val="18"/>
        </w:rPr>
        <w:t>rmdhcif</w:t>
      </w:r>
      <w:proofErr w:type="spellEnd"/>
      <w:r w:rsidR="00782ED8" w:rsidRPr="0082024A">
        <w:rPr>
          <w:rStyle w:val="ConfigurationSubscript"/>
          <w:b w:val="0"/>
          <w:szCs w:val="18"/>
          <w:vertAlign w:val="baseline"/>
        </w:rPr>
        <w:t xml:space="preserve"> =</w:t>
      </w:r>
      <w:r w:rsidRPr="0082024A">
        <w:rPr>
          <w:rStyle w:val="ConfigurationSubscript"/>
          <w:b w:val="0"/>
          <w:szCs w:val="18"/>
          <w:vertAlign w:val="baseline"/>
        </w:rPr>
        <w:t xml:space="preserve"> 0</w:t>
      </w:r>
    </w:p>
    <w:p w14:paraId="568EC4CE" w14:textId="77777777" w:rsidR="00782ED8" w:rsidRPr="0082024A" w:rsidRDefault="00782ED8" w:rsidP="00490251">
      <w:pPr>
        <w:pStyle w:val="Config1"/>
        <w:keepNext w:val="0"/>
        <w:numPr>
          <w:ilvl w:val="0"/>
          <w:numId w:val="0"/>
        </w:numPr>
        <w:spacing w:before="0" w:after="0" w:line="240" w:lineRule="auto"/>
        <w:ind w:firstLine="720"/>
        <w:rPr>
          <w:rStyle w:val="ConfigurationSubscript"/>
          <w:b w:val="0"/>
          <w:szCs w:val="18"/>
          <w:vertAlign w:val="baseline"/>
        </w:rPr>
      </w:pPr>
      <w:r w:rsidRPr="0082024A">
        <w:rPr>
          <w:rStyle w:val="ConfigurationSubscript"/>
          <w:b w:val="0"/>
          <w:szCs w:val="18"/>
          <w:vertAlign w:val="baseline"/>
        </w:rPr>
        <w:t>OR</w:t>
      </w:r>
    </w:p>
    <w:p w14:paraId="3E210600" w14:textId="77777777" w:rsidR="00782ED8" w:rsidRPr="0082024A" w:rsidRDefault="00782ED8" w:rsidP="00782ED8">
      <w:pPr>
        <w:pStyle w:val="Config1"/>
        <w:keepNext w:val="0"/>
        <w:numPr>
          <w:ilvl w:val="0"/>
          <w:numId w:val="0"/>
        </w:numPr>
        <w:spacing w:before="0" w:after="0" w:line="240" w:lineRule="auto"/>
        <w:ind w:firstLine="720"/>
        <w:rPr>
          <w:rStyle w:val="ConfigurationSubscript"/>
          <w:b w:val="0"/>
          <w:szCs w:val="18"/>
          <w:vertAlign w:val="baseline"/>
        </w:rPr>
      </w:pPr>
      <w:r w:rsidRPr="0082024A">
        <w:t xml:space="preserve">BA5mResourceRegularTieGenPISOATelemetryZeroRevisedQuantity </w:t>
      </w:r>
      <w:proofErr w:type="spellStart"/>
      <w:r w:rsidRPr="0082024A">
        <w:rPr>
          <w:rStyle w:val="ConfigurationSubscript"/>
          <w:b w:val="0"/>
          <w:szCs w:val="18"/>
        </w:rPr>
        <w:t>rmdhcif</w:t>
      </w:r>
      <w:proofErr w:type="spellEnd"/>
      <w:r w:rsidRPr="0082024A">
        <w:rPr>
          <w:rStyle w:val="ConfigurationSubscript"/>
          <w:b w:val="0"/>
          <w:szCs w:val="18"/>
          <w:vertAlign w:val="baseline"/>
        </w:rPr>
        <w:t xml:space="preserve"> = 0.00001</w:t>
      </w:r>
    </w:p>
    <w:p w14:paraId="13F00ECF" w14:textId="77777777" w:rsidR="00782ED8" w:rsidRPr="0082024A" w:rsidRDefault="00782ED8" w:rsidP="00490251">
      <w:pPr>
        <w:pStyle w:val="Config1"/>
        <w:keepNext w:val="0"/>
        <w:numPr>
          <w:ilvl w:val="0"/>
          <w:numId w:val="0"/>
        </w:numPr>
        <w:spacing w:before="0" w:after="0" w:line="240" w:lineRule="auto"/>
        <w:ind w:firstLine="720"/>
        <w:rPr>
          <w:rStyle w:val="ConfigurationSubscript"/>
          <w:b w:val="0"/>
          <w:sz w:val="20"/>
          <w:vertAlign w:val="baseline"/>
        </w:rPr>
      </w:pPr>
    </w:p>
    <w:p w14:paraId="7B74E8BF" w14:textId="77777777" w:rsidR="00490251" w:rsidRPr="0082024A" w:rsidRDefault="00490251" w:rsidP="00490251">
      <w:pPr>
        <w:pStyle w:val="Config1"/>
        <w:keepNext w:val="0"/>
        <w:numPr>
          <w:ilvl w:val="0"/>
          <w:numId w:val="0"/>
        </w:numPr>
        <w:spacing w:before="0" w:after="0" w:line="240" w:lineRule="auto"/>
        <w:ind w:firstLine="720"/>
      </w:pPr>
      <w:r w:rsidRPr="0082024A">
        <w:t>THEN</w:t>
      </w:r>
    </w:p>
    <w:p w14:paraId="4F11E783" w14:textId="77777777" w:rsidR="00782ED8" w:rsidRPr="0082024A" w:rsidRDefault="00782ED8" w:rsidP="00490251">
      <w:pPr>
        <w:pStyle w:val="Config1"/>
        <w:keepNext w:val="0"/>
        <w:numPr>
          <w:ilvl w:val="0"/>
          <w:numId w:val="0"/>
        </w:numPr>
        <w:spacing w:before="0" w:after="0" w:line="240" w:lineRule="auto"/>
        <w:ind w:firstLine="720"/>
        <w:rPr>
          <w:rFonts w:cs="Arial"/>
          <w:sz w:val="22"/>
          <w:szCs w:val="22"/>
        </w:rPr>
      </w:pPr>
      <w:r w:rsidRPr="0082024A">
        <w:t>0</w:t>
      </w:r>
    </w:p>
    <w:p w14:paraId="7CEB7DCE" w14:textId="77777777" w:rsidR="00490251" w:rsidRPr="0082024A" w:rsidRDefault="00490251" w:rsidP="00490251">
      <w:pPr>
        <w:pStyle w:val="Config1"/>
        <w:keepNext w:val="0"/>
        <w:numPr>
          <w:ilvl w:val="0"/>
          <w:numId w:val="0"/>
        </w:numPr>
        <w:spacing w:before="0" w:after="0" w:line="240" w:lineRule="auto"/>
        <w:ind w:firstLine="720"/>
        <w:rPr>
          <w:rFonts w:cs="Arial"/>
          <w:sz w:val="22"/>
          <w:szCs w:val="22"/>
        </w:rPr>
      </w:pPr>
      <w:r w:rsidRPr="0082024A">
        <w:rPr>
          <w:rFonts w:cs="Arial"/>
          <w:sz w:val="22"/>
          <w:szCs w:val="22"/>
        </w:rPr>
        <w:t>ELSE</w:t>
      </w:r>
    </w:p>
    <w:p w14:paraId="71463348" w14:textId="77777777" w:rsidR="00782ED8" w:rsidRPr="0082024A" w:rsidRDefault="00782ED8" w:rsidP="00782ED8">
      <w:pPr>
        <w:pStyle w:val="Config1"/>
        <w:keepNext w:val="0"/>
        <w:numPr>
          <w:ilvl w:val="0"/>
          <w:numId w:val="0"/>
        </w:numPr>
        <w:spacing w:before="0" w:after="0" w:line="240" w:lineRule="auto"/>
        <w:ind w:left="720"/>
        <w:rPr>
          <w:rStyle w:val="ConfigurationSubscript"/>
          <w:b w:val="0"/>
          <w:szCs w:val="22"/>
          <w:vertAlign w:val="baseline"/>
        </w:rPr>
      </w:pPr>
      <w:proofErr w:type="spellStart"/>
      <w:r w:rsidRPr="0082024A">
        <w:rPr>
          <w:sz w:val="22"/>
          <w:szCs w:val="22"/>
        </w:rPr>
        <w:t>ResourceComponentHybridTieGenPISOATelemetryQty</w:t>
      </w:r>
      <w:proofErr w:type="spellEnd"/>
      <w:r w:rsidRPr="0082024A">
        <w:rPr>
          <w:sz w:val="22"/>
          <w:szCs w:val="22"/>
        </w:rPr>
        <w:t xml:space="preserve"> </w:t>
      </w:r>
      <w:proofErr w:type="spellStart"/>
      <w:proofErr w:type="gramStart"/>
      <w:r w:rsidRPr="0082024A">
        <w:rPr>
          <w:rStyle w:val="ConfigurationSubscript"/>
          <w:b w:val="0"/>
          <w:szCs w:val="22"/>
        </w:rPr>
        <w:t>rc”mdhcif</w:t>
      </w:r>
      <w:proofErr w:type="spellEnd"/>
      <w:proofErr w:type="gramEnd"/>
      <w:r w:rsidRPr="0082024A">
        <w:rPr>
          <w:rFonts w:cs="Arial"/>
          <w:sz w:val="22"/>
          <w:szCs w:val="22"/>
        </w:rPr>
        <w:t xml:space="preserve"> </w:t>
      </w:r>
      <w:r w:rsidRPr="0082024A">
        <w:rPr>
          <w:rStyle w:val="ConfigurationSubscript"/>
          <w:b w:val="0"/>
          <w:szCs w:val="22"/>
          <w:vertAlign w:val="baseline"/>
        </w:rPr>
        <w:t>/</w:t>
      </w:r>
      <w:r w:rsidRPr="0082024A">
        <w:rPr>
          <w:sz w:val="22"/>
          <w:szCs w:val="22"/>
        </w:rPr>
        <w:t xml:space="preserve"> </w:t>
      </w:r>
      <w:r w:rsidRPr="0082024A">
        <w:t xml:space="preserve">BA5mResourceRegularTieGenPISOATelemetryZeroRevisedQuantity </w:t>
      </w:r>
      <w:proofErr w:type="spellStart"/>
      <w:r w:rsidRPr="0082024A">
        <w:rPr>
          <w:rStyle w:val="ConfigurationSubscript"/>
          <w:b w:val="0"/>
          <w:szCs w:val="18"/>
        </w:rPr>
        <w:t>rmdhcif</w:t>
      </w:r>
      <w:proofErr w:type="spellEnd"/>
    </w:p>
    <w:p w14:paraId="2D2A3D47" w14:textId="77777777" w:rsidR="00490251" w:rsidRPr="0082024A" w:rsidRDefault="00490251" w:rsidP="00490251">
      <w:pPr>
        <w:pStyle w:val="Config1"/>
        <w:keepNext w:val="0"/>
        <w:numPr>
          <w:ilvl w:val="0"/>
          <w:numId w:val="0"/>
        </w:numPr>
        <w:spacing w:before="0" w:after="0" w:line="240" w:lineRule="auto"/>
        <w:rPr>
          <w:rStyle w:val="ConfigurationSubscript"/>
          <w:rFonts w:cs="Arial"/>
          <w:b w:val="0"/>
          <w:szCs w:val="22"/>
          <w:vertAlign w:val="baseline"/>
        </w:rPr>
      </w:pPr>
    </w:p>
    <w:p w14:paraId="487DAAD4" w14:textId="77777777" w:rsidR="004E475A" w:rsidRPr="0082024A" w:rsidRDefault="004E475A" w:rsidP="00822314">
      <w:pPr>
        <w:pStyle w:val="Config1"/>
        <w:keepNext w:val="0"/>
        <w:numPr>
          <w:ilvl w:val="0"/>
          <w:numId w:val="0"/>
        </w:numPr>
        <w:spacing w:before="0" w:after="0" w:line="240" w:lineRule="auto"/>
        <w:rPr>
          <w:rFonts w:cs="Arial"/>
          <w:sz w:val="22"/>
          <w:szCs w:val="22"/>
        </w:rPr>
      </w:pPr>
    </w:p>
    <w:p w14:paraId="0CAB5F83" w14:textId="77777777" w:rsidR="009F209C" w:rsidRPr="0082024A" w:rsidRDefault="009F209C" w:rsidP="00347362">
      <w:pPr>
        <w:pStyle w:val="Heading2"/>
        <w:keepNext w:val="0"/>
        <w:spacing w:before="0" w:after="0" w:line="240" w:lineRule="auto"/>
      </w:pPr>
      <w:bookmarkStart w:id="65" w:name="_Toc129517002"/>
      <w:bookmarkStart w:id="66" w:name="_Toc130869293"/>
      <w:bookmarkStart w:id="67" w:name="_Toc131331941"/>
      <w:bookmarkStart w:id="68" w:name="_Toc131332784"/>
      <w:bookmarkStart w:id="69" w:name="_Toc148417786"/>
      <w:bookmarkStart w:id="70" w:name="_Toc118518308"/>
      <w:bookmarkStart w:id="71" w:name="_Toc218684058"/>
      <w:bookmarkEnd w:id="65"/>
      <w:bookmarkEnd w:id="66"/>
      <w:bookmarkEnd w:id="67"/>
      <w:bookmarkEnd w:id="68"/>
      <w:bookmarkEnd w:id="62"/>
      <w:bookmarkEnd w:id="69"/>
      <w:proofErr w:type="gramStart"/>
      <w:r w:rsidRPr="0082024A">
        <w:t>Outputs</w:t>
      </w:r>
      <w:bookmarkEnd w:id="71"/>
      <w:proofErr w:type="gramEnd"/>
      <w:r w:rsidRPr="0082024A">
        <w:t xml:space="preserve"> </w:t>
      </w:r>
      <w:bookmarkEnd w:id="70"/>
    </w:p>
    <w:p w14:paraId="257BD4B2" w14:textId="77777777" w:rsidR="009F209C" w:rsidRPr="0082024A" w:rsidRDefault="009F209C" w:rsidP="00347362">
      <w:pPr>
        <w:spacing w:line="240" w:lineRule="auto"/>
        <w:rPr>
          <w:rFonts w:cs="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4410"/>
        <w:gridCol w:w="2970"/>
      </w:tblGrid>
      <w:tr w:rsidR="009F209C" w:rsidRPr="0082024A" w14:paraId="7643B5F3" w14:textId="77777777" w:rsidTr="001F4DF9">
        <w:tblPrEx>
          <w:tblCellMar>
            <w:top w:w="0" w:type="dxa"/>
            <w:bottom w:w="0" w:type="dxa"/>
          </w:tblCellMar>
        </w:tblPrEx>
        <w:trPr>
          <w:trHeight w:val="728"/>
          <w:tblHeader/>
        </w:trPr>
        <w:tc>
          <w:tcPr>
            <w:tcW w:w="1170" w:type="dxa"/>
            <w:shd w:val="clear" w:color="auto" w:fill="E6E6E6"/>
            <w:vAlign w:val="center"/>
          </w:tcPr>
          <w:p w14:paraId="1A9B7BAB" w14:textId="77777777" w:rsidR="009F209C" w:rsidRPr="0082024A" w:rsidRDefault="009F209C" w:rsidP="00347362">
            <w:pPr>
              <w:pStyle w:val="TableBoldCharCharCharCharChar1Char"/>
              <w:widowControl w:val="0"/>
              <w:spacing w:before="0" w:after="0" w:line="240" w:lineRule="auto"/>
              <w:ind w:left="119"/>
              <w:jc w:val="center"/>
              <w:rPr>
                <w:rFonts w:cs="Arial"/>
                <w:sz w:val="22"/>
              </w:rPr>
            </w:pPr>
            <w:r w:rsidRPr="0082024A">
              <w:rPr>
                <w:rFonts w:cs="Arial"/>
                <w:sz w:val="22"/>
              </w:rPr>
              <w:lastRenderedPageBreak/>
              <w:t>Output</w:t>
            </w:r>
          </w:p>
          <w:p w14:paraId="59E42224" w14:textId="77777777" w:rsidR="009F209C" w:rsidRPr="0082024A" w:rsidRDefault="009F209C" w:rsidP="00347362">
            <w:pPr>
              <w:pStyle w:val="TableBoldCharCharCharCharChar1Char"/>
              <w:widowControl w:val="0"/>
              <w:spacing w:before="0" w:after="0" w:line="240" w:lineRule="auto"/>
              <w:ind w:left="119"/>
              <w:jc w:val="center"/>
              <w:rPr>
                <w:rFonts w:cs="Arial"/>
                <w:sz w:val="22"/>
              </w:rPr>
            </w:pPr>
            <w:r w:rsidRPr="0082024A">
              <w:rPr>
                <w:rFonts w:cs="Arial"/>
                <w:sz w:val="22"/>
              </w:rPr>
              <w:t>ID</w:t>
            </w:r>
          </w:p>
        </w:tc>
        <w:tc>
          <w:tcPr>
            <w:tcW w:w="4410" w:type="dxa"/>
            <w:shd w:val="clear" w:color="auto" w:fill="E6E6E6"/>
            <w:vAlign w:val="center"/>
          </w:tcPr>
          <w:p w14:paraId="1FFEA2CF" w14:textId="77777777" w:rsidR="009F209C" w:rsidRPr="0082024A" w:rsidRDefault="009F209C" w:rsidP="00347362">
            <w:pPr>
              <w:pStyle w:val="TableBoldCharCharCharCharChar1Char"/>
              <w:widowControl w:val="0"/>
              <w:spacing w:before="0" w:after="0" w:line="240" w:lineRule="auto"/>
              <w:ind w:left="119"/>
              <w:jc w:val="center"/>
              <w:rPr>
                <w:rFonts w:cs="Arial"/>
                <w:sz w:val="22"/>
              </w:rPr>
            </w:pPr>
            <w:r w:rsidRPr="0082024A">
              <w:rPr>
                <w:rFonts w:cs="Arial"/>
                <w:sz w:val="22"/>
              </w:rPr>
              <w:t>Name</w:t>
            </w:r>
          </w:p>
        </w:tc>
        <w:tc>
          <w:tcPr>
            <w:tcW w:w="2970" w:type="dxa"/>
            <w:shd w:val="clear" w:color="auto" w:fill="E6E6E6"/>
            <w:vAlign w:val="center"/>
          </w:tcPr>
          <w:p w14:paraId="06B8AFFA" w14:textId="77777777" w:rsidR="009F209C" w:rsidRPr="0082024A" w:rsidRDefault="009F209C" w:rsidP="00347362">
            <w:pPr>
              <w:pStyle w:val="TableBoldCharCharCharCharChar1Char"/>
              <w:widowControl w:val="0"/>
              <w:spacing w:before="0" w:after="0" w:line="240" w:lineRule="auto"/>
              <w:ind w:left="119"/>
              <w:jc w:val="center"/>
              <w:rPr>
                <w:rFonts w:cs="Arial"/>
                <w:sz w:val="22"/>
              </w:rPr>
            </w:pPr>
            <w:r w:rsidRPr="0082024A">
              <w:rPr>
                <w:rFonts w:cs="Arial"/>
                <w:sz w:val="22"/>
              </w:rPr>
              <w:t>Description</w:t>
            </w:r>
          </w:p>
        </w:tc>
      </w:tr>
      <w:tr w:rsidR="009F209C" w:rsidRPr="0082024A" w14:paraId="54B8FB95" w14:textId="77777777">
        <w:tblPrEx>
          <w:tblCellMar>
            <w:top w:w="0" w:type="dxa"/>
            <w:bottom w:w="0" w:type="dxa"/>
          </w:tblCellMar>
        </w:tblPrEx>
        <w:tc>
          <w:tcPr>
            <w:tcW w:w="1170" w:type="dxa"/>
            <w:vAlign w:val="center"/>
          </w:tcPr>
          <w:p w14:paraId="1EA82AF5" w14:textId="77777777" w:rsidR="009F209C" w:rsidRPr="0082024A" w:rsidRDefault="009F209C" w:rsidP="00347362">
            <w:pPr>
              <w:pStyle w:val="TableText0"/>
              <w:keepLines w:val="0"/>
              <w:widowControl w:val="0"/>
              <w:spacing w:before="0" w:after="0"/>
              <w:jc w:val="center"/>
              <w:rPr>
                <w:rFonts w:cs="Arial"/>
                <w:iCs/>
                <w:sz w:val="22"/>
              </w:rPr>
            </w:pPr>
          </w:p>
        </w:tc>
        <w:tc>
          <w:tcPr>
            <w:tcW w:w="4410" w:type="dxa"/>
            <w:vAlign w:val="center"/>
          </w:tcPr>
          <w:p w14:paraId="3484C043" w14:textId="77777777" w:rsidR="009F209C" w:rsidRPr="0082024A" w:rsidRDefault="009F209C" w:rsidP="00347362">
            <w:pPr>
              <w:pStyle w:val="TableText0"/>
              <w:keepLines w:val="0"/>
              <w:widowControl w:val="0"/>
              <w:spacing w:before="0" w:after="0"/>
              <w:rPr>
                <w:rFonts w:cs="Arial"/>
                <w:sz w:val="22"/>
              </w:rPr>
            </w:pPr>
            <w:r w:rsidRPr="0082024A">
              <w:rPr>
                <w:rFonts w:cs="Arial"/>
                <w:sz w:val="22"/>
              </w:rPr>
              <w:t>In addition to any outputs listed below, all inputs shall be included as outputs.</w:t>
            </w:r>
          </w:p>
        </w:tc>
        <w:tc>
          <w:tcPr>
            <w:tcW w:w="2970" w:type="dxa"/>
            <w:vAlign w:val="center"/>
          </w:tcPr>
          <w:p w14:paraId="63D09A36" w14:textId="77777777" w:rsidR="009F209C" w:rsidRPr="0082024A" w:rsidRDefault="009F209C" w:rsidP="00347362">
            <w:pPr>
              <w:pStyle w:val="TableText0"/>
              <w:keepLines w:val="0"/>
              <w:widowControl w:val="0"/>
              <w:spacing w:before="0" w:after="0"/>
              <w:rPr>
                <w:rFonts w:cs="Arial"/>
                <w:iCs/>
                <w:sz w:val="22"/>
              </w:rPr>
            </w:pPr>
            <w:r w:rsidRPr="0082024A">
              <w:rPr>
                <w:rFonts w:cs="Arial"/>
                <w:iCs/>
                <w:sz w:val="22"/>
              </w:rPr>
              <w:t xml:space="preserve">All inputs.  </w:t>
            </w:r>
          </w:p>
        </w:tc>
      </w:tr>
      <w:tr w:rsidR="009F209C" w:rsidRPr="0082024A" w14:paraId="2638F909" w14:textId="77777777">
        <w:tblPrEx>
          <w:tblCellMar>
            <w:top w:w="0" w:type="dxa"/>
            <w:bottom w:w="0" w:type="dxa"/>
          </w:tblCellMar>
        </w:tblPrEx>
        <w:tc>
          <w:tcPr>
            <w:tcW w:w="1170" w:type="dxa"/>
            <w:vAlign w:val="center"/>
          </w:tcPr>
          <w:p w14:paraId="57986788" w14:textId="77777777" w:rsidR="009F209C" w:rsidRPr="0082024A" w:rsidRDefault="009F209C" w:rsidP="007D583E">
            <w:pPr>
              <w:pStyle w:val="TableText0"/>
              <w:keepLines w:val="0"/>
              <w:widowControl w:val="0"/>
              <w:numPr>
                <w:ilvl w:val="0"/>
                <w:numId w:val="22"/>
              </w:numPr>
              <w:spacing w:before="0" w:after="0"/>
              <w:jc w:val="center"/>
              <w:rPr>
                <w:rFonts w:cs="Arial"/>
                <w:iCs/>
                <w:sz w:val="22"/>
              </w:rPr>
            </w:pPr>
          </w:p>
        </w:tc>
        <w:tc>
          <w:tcPr>
            <w:tcW w:w="4410" w:type="dxa"/>
            <w:vAlign w:val="center"/>
          </w:tcPr>
          <w:p w14:paraId="0CC8B589" w14:textId="77777777" w:rsidR="009F209C" w:rsidRPr="0082024A" w:rsidRDefault="00BE044C" w:rsidP="00347362">
            <w:pPr>
              <w:pStyle w:val="TableText0"/>
              <w:keepLines w:val="0"/>
              <w:widowControl w:val="0"/>
              <w:spacing w:before="0" w:after="0"/>
              <w:rPr>
                <w:rFonts w:cs="Arial"/>
                <w:iCs/>
                <w:sz w:val="22"/>
              </w:rPr>
            </w:pPr>
            <w:proofErr w:type="spellStart"/>
            <w:r w:rsidRPr="0082024A">
              <w:rPr>
                <w:iCs/>
                <w:sz w:val="22"/>
                <w:szCs w:val="22"/>
              </w:rPr>
              <w:t>BAMonthlyResourceForecastingServiceFeeSettlementAmount</w:t>
            </w:r>
            <w:proofErr w:type="spellEnd"/>
            <w:r w:rsidRPr="0082024A">
              <w:rPr>
                <w:iCs/>
              </w:rPr>
              <w:t xml:space="preserve"> </w:t>
            </w:r>
            <w:proofErr w:type="spellStart"/>
            <w:r w:rsidRPr="0082024A">
              <w:rPr>
                <w:bCs/>
                <w:iCs/>
                <w:sz w:val="28"/>
                <w:szCs w:val="28"/>
                <w:vertAlign w:val="subscript"/>
              </w:rPr>
              <w:t>Brtm</w:t>
            </w:r>
            <w:proofErr w:type="spellEnd"/>
            <w:r w:rsidRPr="0082024A">
              <w:rPr>
                <w:b/>
                <w:bCs/>
                <w:iCs/>
                <w:sz w:val="24"/>
                <w:vertAlign w:val="subscript"/>
              </w:rPr>
              <w:t xml:space="preserve"> </w:t>
            </w:r>
          </w:p>
        </w:tc>
        <w:tc>
          <w:tcPr>
            <w:tcW w:w="2970" w:type="dxa"/>
            <w:vAlign w:val="center"/>
          </w:tcPr>
          <w:p w14:paraId="0AE8F62E" w14:textId="77777777" w:rsidR="009F209C" w:rsidRPr="0082024A" w:rsidRDefault="009F209C" w:rsidP="00347362">
            <w:pPr>
              <w:pStyle w:val="TableText0"/>
              <w:keepLines w:val="0"/>
              <w:widowControl w:val="0"/>
              <w:spacing w:before="0" w:after="0"/>
              <w:rPr>
                <w:rFonts w:cs="Arial"/>
                <w:iCs/>
                <w:sz w:val="22"/>
              </w:rPr>
            </w:pPr>
            <w:r w:rsidRPr="0082024A">
              <w:rPr>
                <w:rFonts w:cs="Arial"/>
                <w:sz w:val="22"/>
              </w:rPr>
              <w:t>The Forecasting Service Fee charge amount attributed to Business Associate</w:t>
            </w:r>
            <w:r w:rsidRPr="0082024A">
              <w:rPr>
                <w:rFonts w:cs="Arial"/>
                <w:sz w:val="22"/>
                <w:szCs w:val="22"/>
              </w:rPr>
              <w:t xml:space="preserve"> </w:t>
            </w:r>
            <w:r w:rsidRPr="0082024A">
              <w:rPr>
                <w:rFonts w:cs="Arial"/>
                <w:bCs/>
                <w:sz w:val="22"/>
                <w:szCs w:val="22"/>
              </w:rPr>
              <w:t>B</w:t>
            </w:r>
            <w:r w:rsidRPr="0082024A">
              <w:rPr>
                <w:rFonts w:cs="Arial"/>
                <w:sz w:val="22"/>
                <w:szCs w:val="22"/>
              </w:rPr>
              <w:t xml:space="preserve"> for Resource ID </w:t>
            </w:r>
            <w:r w:rsidRPr="0082024A">
              <w:rPr>
                <w:rFonts w:cs="Arial"/>
                <w:bCs/>
                <w:sz w:val="22"/>
                <w:szCs w:val="22"/>
              </w:rPr>
              <w:t>r</w:t>
            </w:r>
            <w:r w:rsidRPr="0082024A">
              <w:rPr>
                <w:rFonts w:cs="Arial"/>
                <w:sz w:val="22"/>
              </w:rPr>
              <w:t>.</w:t>
            </w:r>
          </w:p>
        </w:tc>
      </w:tr>
      <w:tr w:rsidR="009F209C" w:rsidRPr="0082024A" w14:paraId="19C573C8" w14:textId="77777777">
        <w:tblPrEx>
          <w:tblCellMar>
            <w:top w:w="0" w:type="dxa"/>
            <w:bottom w:w="0" w:type="dxa"/>
          </w:tblCellMar>
        </w:tblPrEx>
        <w:tc>
          <w:tcPr>
            <w:tcW w:w="1170" w:type="dxa"/>
            <w:vAlign w:val="center"/>
          </w:tcPr>
          <w:p w14:paraId="72B69C31" w14:textId="77777777" w:rsidR="009F209C" w:rsidRPr="0082024A" w:rsidRDefault="009F209C" w:rsidP="007D583E">
            <w:pPr>
              <w:pStyle w:val="TableText0"/>
              <w:keepLines w:val="0"/>
              <w:widowControl w:val="0"/>
              <w:numPr>
                <w:ilvl w:val="0"/>
                <w:numId w:val="22"/>
              </w:numPr>
              <w:spacing w:before="0" w:after="0"/>
              <w:jc w:val="center"/>
              <w:rPr>
                <w:rFonts w:cs="Arial"/>
                <w:iCs/>
                <w:sz w:val="22"/>
              </w:rPr>
            </w:pPr>
          </w:p>
        </w:tc>
        <w:tc>
          <w:tcPr>
            <w:tcW w:w="4410" w:type="dxa"/>
            <w:vAlign w:val="center"/>
          </w:tcPr>
          <w:p w14:paraId="62930068" w14:textId="77777777" w:rsidR="009F209C" w:rsidRPr="0082024A" w:rsidRDefault="00112B19" w:rsidP="00347362">
            <w:pPr>
              <w:pStyle w:val="TableText0"/>
              <w:keepLines w:val="0"/>
              <w:widowControl w:val="0"/>
              <w:spacing w:before="0" w:after="0"/>
              <w:rPr>
                <w:rFonts w:cs="Arial"/>
                <w:sz w:val="22"/>
              </w:rPr>
            </w:pPr>
            <w:proofErr w:type="spellStart"/>
            <w:r w:rsidRPr="0082024A">
              <w:rPr>
                <w:rFonts w:cs="Arial"/>
                <w:sz w:val="22"/>
              </w:rPr>
              <w:t>BAMonthlyResourceTotalForecastFeeMeteredGenerationQuantity</w:t>
            </w:r>
            <w:proofErr w:type="spellEnd"/>
            <w:r w:rsidRPr="0082024A">
              <w:rPr>
                <w:rFonts w:cs="Arial"/>
              </w:rPr>
              <w:t xml:space="preserve"> </w:t>
            </w:r>
            <w:proofErr w:type="spellStart"/>
            <w:r w:rsidRPr="0082024A">
              <w:rPr>
                <w:rFonts w:cs="Arial"/>
                <w:bCs/>
                <w:sz w:val="28"/>
                <w:szCs w:val="28"/>
                <w:vertAlign w:val="subscript"/>
              </w:rPr>
              <w:t>Brtm</w:t>
            </w:r>
            <w:proofErr w:type="spellEnd"/>
          </w:p>
        </w:tc>
        <w:tc>
          <w:tcPr>
            <w:tcW w:w="2970" w:type="dxa"/>
            <w:vAlign w:val="center"/>
          </w:tcPr>
          <w:p w14:paraId="3C837251" w14:textId="77777777" w:rsidR="009F209C" w:rsidRPr="0082024A" w:rsidRDefault="009F209C" w:rsidP="00347362">
            <w:pPr>
              <w:pStyle w:val="TableText0"/>
              <w:keepLines w:val="0"/>
              <w:widowControl w:val="0"/>
              <w:spacing w:before="0" w:after="0"/>
              <w:rPr>
                <w:rFonts w:cs="Arial"/>
                <w:sz w:val="22"/>
              </w:rPr>
            </w:pPr>
            <w:r w:rsidRPr="0082024A">
              <w:rPr>
                <w:rFonts w:cs="Arial"/>
                <w:sz w:val="22"/>
              </w:rPr>
              <w:t xml:space="preserve">Total metered generation quantity for </w:t>
            </w:r>
            <w:r w:rsidR="001119EF" w:rsidRPr="0082024A">
              <w:rPr>
                <w:sz w:val="22"/>
                <w:szCs w:val="22"/>
              </w:rPr>
              <w:t>Eligible Intermittent</w:t>
            </w:r>
            <w:r w:rsidRPr="0082024A">
              <w:rPr>
                <w:rFonts w:cs="Arial"/>
                <w:sz w:val="22"/>
              </w:rPr>
              <w:t xml:space="preserve"> resource </w:t>
            </w:r>
            <w:r w:rsidRPr="0082024A">
              <w:rPr>
                <w:rFonts w:cs="Arial"/>
                <w:bCs/>
                <w:sz w:val="22"/>
              </w:rPr>
              <w:t>r</w:t>
            </w:r>
            <w:r w:rsidRPr="0082024A">
              <w:rPr>
                <w:rFonts w:cs="Arial"/>
                <w:sz w:val="22"/>
              </w:rPr>
              <w:t xml:space="preserve"> and Business Associate </w:t>
            </w:r>
            <w:r w:rsidRPr="0082024A">
              <w:rPr>
                <w:rFonts w:cs="Arial"/>
                <w:bCs/>
                <w:sz w:val="22"/>
              </w:rPr>
              <w:t>B</w:t>
            </w:r>
            <w:r w:rsidRPr="0082024A">
              <w:rPr>
                <w:rFonts w:cs="Arial"/>
                <w:sz w:val="22"/>
              </w:rPr>
              <w:t>.</w:t>
            </w:r>
          </w:p>
        </w:tc>
      </w:tr>
      <w:tr w:rsidR="00F727A3" w:rsidRPr="0082024A" w14:paraId="547677D6" w14:textId="77777777">
        <w:tblPrEx>
          <w:tblCellMar>
            <w:top w:w="0" w:type="dxa"/>
            <w:bottom w:w="0" w:type="dxa"/>
          </w:tblCellMar>
        </w:tblPrEx>
        <w:tc>
          <w:tcPr>
            <w:tcW w:w="1170" w:type="dxa"/>
            <w:vAlign w:val="center"/>
          </w:tcPr>
          <w:p w14:paraId="46F777C7" w14:textId="77777777" w:rsidR="00F727A3" w:rsidRPr="0082024A" w:rsidRDefault="00F727A3" w:rsidP="007D583E">
            <w:pPr>
              <w:pStyle w:val="TableText0"/>
              <w:keepLines w:val="0"/>
              <w:widowControl w:val="0"/>
              <w:numPr>
                <w:ilvl w:val="0"/>
                <w:numId w:val="22"/>
              </w:numPr>
              <w:spacing w:before="0" w:after="0"/>
              <w:jc w:val="center"/>
              <w:rPr>
                <w:rFonts w:cs="Arial"/>
                <w:iCs/>
                <w:sz w:val="22"/>
              </w:rPr>
            </w:pPr>
          </w:p>
        </w:tc>
        <w:tc>
          <w:tcPr>
            <w:tcW w:w="4410" w:type="dxa"/>
            <w:vAlign w:val="center"/>
          </w:tcPr>
          <w:p w14:paraId="1EBAE902" w14:textId="77777777" w:rsidR="00F727A3" w:rsidRPr="0082024A" w:rsidRDefault="00112B19" w:rsidP="00347362">
            <w:pPr>
              <w:pStyle w:val="TableText0"/>
              <w:keepLines w:val="0"/>
              <w:widowControl w:val="0"/>
              <w:spacing w:before="0" w:after="0"/>
              <w:rPr>
                <w:sz w:val="22"/>
                <w:szCs w:val="22"/>
              </w:rPr>
            </w:pPr>
            <w:proofErr w:type="spellStart"/>
            <w:r w:rsidRPr="0082024A">
              <w:rPr>
                <w:rFonts w:cs="Arial"/>
                <w:sz w:val="22"/>
                <w:szCs w:val="22"/>
              </w:rPr>
              <w:t>BAHourlyResourceEIRMeteredGenerationQuantity</w:t>
            </w:r>
            <w:proofErr w:type="spellEnd"/>
            <w:r w:rsidRPr="0082024A">
              <w:rPr>
                <w:rFonts w:cs="Arial"/>
                <w:sz w:val="22"/>
                <w:szCs w:val="22"/>
              </w:rPr>
              <w:t xml:space="preserve"> </w:t>
            </w:r>
            <w:proofErr w:type="spellStart"/>
            <w:r w:rsidRPr="0082024A">
              <w:rPr>
                <w:rFonts w:cs="Arial"/>
                <w:bCs/>
                <w:sz w:val="28"/>
                <w:szCs w:val="28"/>
                <w:vertAlign w:val="subscript"/>
              </w:rPr>
              <w:t>Brtmdh</w:t>
            </w:r>
            <w:proofErr w:type="spellEnd"/>
            <w:r w:rsidR="00E557FC" w:rsidRPr="0082024A">
              <w:rPr>
                <w:rFonts w:cs="Arial"/>
                <w:bCs/>
                <w:sz w:val="28"/>
                <w:szCs w:val="28"/>
                <w:vertAlign w:val="subscript"/>
              </w:rPr>
              <w:t xml:space="preserve"> </w:t>
            </w:r>
          </w:p>
        </w:tc>
        <w:tc>
          <w:tcPr>
            <w:tcW w:w="2970" w:type="dxa"/>
            <w:vAlign w:val="center"/>
          </w:tcPr>
          <w:p w14:paraId="0389B1CB" w14:textId="77777777" w:rsidR="00F727A3" w:rsidRPr="0082024A" w:rsidRDefault="00F727A3" w:rsidP="00347362">
            <w:pPr>
              <w:pStyle w:val="TableText0"/>
              <w:keepLines w:val="0"/>
              <w:widowControl w:val="0"/>
              <w:spacing w:before="0" w:after="0"/>
              <w:rPr>
                <w:rFonts w:cs="Arial"/>
                <w:sz w:val="22"/>
                <w:szCs w:val="22"/>
              </w:rPr>
            </w:pPr>
            <w:r w:rsidRPr="0082024A">
              <w:rPr>
                <w:rFonts w:cs="Arial"/>
                <w:sz w:val="22"/>
                <w:szCs w:val="22"/>
              </w:rPr>
              <w:t xml:space="preserve">The total metered quantity for </w:t>
            </w:r>
            <w:r w:rsidR="00112B19" w:rsidRPr="0082024A">
              <w:rPr>
                <w:rFonts w:cs="Arial"/>
                <w:sz w:val="22"/>
                <w:szCs w:val="22"/>
              </w:rPr>
              <w:t xml:space="preserve">EIR </w:t>
            </w:r>
            <w:r w:rsidRPr="0082024A">
              <w:rPr>
                <w:rFonts w:cs="Arial"/>
                <w:sz w:val="22"/>
                <w:szCs w:val="22"/>
              </w:rPr>
              <w:t xml:space="preserve">Generation resource </w:t>
            </w:r>
            <w:r w:rsidR="00112B19" w:rsidRPr="0082024A">
              <w:rPr>
                <w:rFonts w:cs="Arial"/>
                <w:bCs/>
                <w:sz w:val="22"/>
                <w:szCs w:val="22"/>
              </w:rPr>
              <w:t>r.</w:t>
            </w:r>
            <w:r w:rsidRPr="0082024A">
              <w:rPr>
                <w:rFonts w:cs="Arial"/>
                <w:sz w:val="22"/>
                <w:szCs w:val="22"/>
              </w:rPr>
              <w:t xml:space="preserve"> (MWh)</w:t>
            </w:r>
          </w:p>
        </w:tc>
      </w:tr>
      <w:tr w:rsidR="00F727A3" w:rsidRPr="0082024A" w14:paraId="398FFE6E" w14:textId="77777777">
        <w:tblPrEx>
          <w:tblCellMar>
            <w:top w:w="0" w:type="dxa"/>
            <w:bottom w:w="0" w:type="dxa"/>
          </w:tblCellMar>
        </w:tblPrEx>
        <w:tc>
          <w:tcPr>
            <w:tcW w:w="1170" w:type="dxa"/>
            <w:vAlign w:val="center"/>
          </w:tcPr>
          <w:p w14:paraId="5FE02455" w14:textId="77777777" w:rsidR="00F727A3" w:rsidRPr="0082024A" w:rsidRDefault="00F727A3" w:rsidP="007D583E">
            <w:pPr>
              <w:pStyle w:val="TableText0"/>
              <w:keepLines w:val="0"/>
              <w:widowControl w:val="0"/>
              <w:numPr>
                <w:ilvl w:val="0"/>
                <w:numId w:val="22"/>
              </w:numPr>
              <w:spacing w:before="0" w:after="0"/>
              <w:jc w:val="center"/>
              <w:rPr>
                <w:rFonts w:cs="Arial"/>
                <w:iCs/>
                <w:sz w:val="22"/>
              </w:rPr>
            </w:pPr>
          </w:p>
        </w:tc>
        <w:tc>
          <w:tcPr>
            <w:tcW w:w="4410" w:type="dxa"/>
            <w:vAlign w:val="center"/>
          </w:tcPr>
          <w:p w14:paraId="34DEB7AE" w14:textId="77777777" w:rsidR="00F727A3" w:rsidRPr="0082024A" w:rsidRDefault="00F727A3" w:rsidP="00347362">
            <w:pPr>
              <w:pStyle w:val="TableText0"/>
              <w:keepLines w:val="0"/>
              <w:widowControl w:val="0"/>
              <w:spacing w:before="0" w:after="0"/>
              <w:rPr>
                <w:sz w:val="22"/>
                <w:szCs w:val="22"/>
              </w:rPr>
            </w:pPr>
            <w:proofErr w:type="spellStart"/>
            <w:r w:rsidRPr="0082024A">
              <w:rPr>
                <w:rStyle w:val="BodyText1"/>
                <w:rFonts w:cs="Arial"/>
                <w:sz w:val="22"/>
                <w:szCs w:val="22"/>
              </w:rPr>
              <w:t>HourlyMeteredGeneration</w:t>
            </w:r>
            <w:proofErr w:type="spellEnd"/>
            <w:r w:rsidRPr="0082024A">
              <w:rPr>
                <w:rStyle w:val="BodyText1"/>
                <w:rFonts w:cs="Arial"/>
                <w:i/>
              </w:rPr>
              <w:t xml:space="preserve"> </w:t>
            </w:r>
            <w:proofErr w:type="spellStart"/>
            <w:r w:rsidRPr="0082024A">
              <w:rPr>
                <w:rStyle w:val="BodyText1"/>
                <w:rFonts w:cs="Arial"/>
                <w:sz w:val="28"/>
                <w:szCs w:val="28"/>
                <w:vertAlign w:val="subscript"/>
              </w:rPr>
              <w:t>Brt</w:t>
            </w:r>
            <w:r w:rsidR="001B5F5A" w:rsidRPr="0082024A">
              <w:rPr>
                <w:rStyle w:val="BodyText1"/>
                <w:rFonts w:cs="Arial"/>
                <w:sz w:val="28"/>
                <w:szCs w:val="28"/>
                <w:vertAlign w:val="subscript"/>
              </w:rPr>
              <w:t>Q’</w:t>
            </w:r>
            <w:r w:rsidRPr="0082024A">
              <w:rPr>
                <w:rStyle w:val="BodyText1"/>
                <w:rFonts w:cs="Arial"/>
                <w:sz w:val="28"/>
                <w:szCs w:val="28"/>
                <w:vertAlign w:val="subscript"/>
              </w:rPr>
              <w:t>mdh</w:t>
            </w:r>
            <w:proofErr w:type="spellEnd"/>
          </w:p>
        </w:tc>
        <w:tc>
          <w:tcPr>
            <w:tcW w:w="2970" w:type="dxa"/>
            <w:vAlign w:val="center"/>
          </w:tcPr>
          <w:p w14:paraId="5F397024" w14:textId="77777777" w:rsidR="00F727A3" w:rsidRPr="0082024A" w:rsidRDefault="00F727A3" w:rsidP="00347362">
            <w:pPr>
              <w:spacing w:line="240" w:lineRule="auto"/>
              <w:rPr>
                <w:rFonts w:cs="Arial"/>
                <w:szCs w:val="22"/>
              </w:rPr>
            </w:pPr>
            <w:r w:rsidRPr="0082024A">
              <w:rPr>
                <w:rFonts w:cs="Arial"/>
                <w:szCs w:val="22"/>
              </w:rPr>
              <w:t>The Total Hourly Metered Generation quantity of Business Associate B, resource r</w:t>
            </w:r>
            <w:r w:rsidR="00112B19" w:rsidRPr="0082024A">
              <w:rPr>
                <w:rFonts w:cs="Arial"/>
                <w:szCs w:val="22"/>
              </w:rPr>
              <w:t>.</w:t>
            </w:r>
          </w:p>
        </w:tc>
      </w:tr>
      <w:tr w:rsidR="00112B19" w:rsidRPr="0082024A" w14:paraId="3EE50EF0" w14:textId="77777777" w:rsidTr="00E20F10">
        <w:tblPrEx>
          <w:tblCellMar>
            <w:top w:w="0" w:type="dxa"/>
            <w:bottom w:w="0" w:type="dxa"/>
          </w:tblCellMar>
        </w:tblPrEx>
        <w:trPr>
          <w:trHeight w:val="1313"/>
        </w:trPr>
        <w:tc>
          <w:tcPr>
            <w:tcW w:w="1170" w:type="dxa"/>
            <w:vAlign w:val="center"/>
          </w:tcPr>
          <w:p w14:paraId="64208445" w14:textId="77777777" w:rsidR="00112B19" w:rsidRPr="0082024A" w:rsidRDefault="00112B19" w:rsidP="007D583E">
            <w:pPr>
              <w:pStyle w:val="TableText0"/>
              <w:keepLines w:val="0"/>
              <w:widowControl w:val="0"/>
              <w:numPr>
                <w:ilvl w:val="0"/>
                <w:numId w:val="22"/>
              </w:numPr>
              <w:spacing w:before="0" w:after="0"/>
              <w:jc w:val="center"/>
              <w:rPr>
                <w:rFonts w:cs="Arial"/>
                <w:iCs/>
                <w:sz w:val="22"/>
              </w:rPr>
            </w:pPr>
          </w:p>
        </w:tc>
        <w:tc>
          <w:tcPr>
            <w:tcW w:w="4410" w:type="dxa"/>
            <w:vAlign w:val="center"/>
          </w:tcPr>
          <w:p w14:paraId="4E7F41C1" w14:textId="77777777" w:rsidR="00112B19" w:rsidRPr="0082024A" w:rsidRDefault="00112B19" w:rsidP="00347362">
            <w:pPr>
              <w:pStyle w:val="TableText0"/>
              <w:keepLines w:val="0"/>
              <w:widowControl w:val="0"/>
              <w:spacing w:before="0" w:after="0"/>
              <w:rPr>
                <w:rStyle w:val="BodyText1"/>
                <w:rFonts w:cs="Arial"/>
                <w:sz w:val="22"/>
                <w:szCs w:val="22"/>
              </w:rPr>
            </w:pPr>
            <w:proofErr w:type="spellStart"/>
            <w:r w:rsidRPr="0082024A">
              <w:rPr>
                <w:rFonts w:cs="Arial"/>
                <w:sz w:val="22"/>
                <w:szCs w:val="22"/>
              </w:rPr>
              <w:t>BAHourlyResourceVERMeteredGenerationQuantity</w:t>
            </w:r>
            <w:proofErr w:type="spellEnd"/>
            <w:r w:rsidR="004A2EF5" w:rsidRPr="0082024A">
              <w:rPr>
                <w:rFonts w:cs="Arial"/>
                <w:sz w:val="22"/>
                <w:szCs w:val="22"/>
              </w:rPr>
              <w:t xml:space="preserve"> </w:t>
            </w:r>
            <w:proofErr w:type="spellStart"/>
            <w:r w:rsidR="004A2EF5" w:rsidRPr="0082024A">
              <w:rPr>
                <w:rFonts w:cs="Arial"/>
                <w:bCs/>
                <w:sz w:val="28"/>
                <w:szCs w:val="28"/>
                <w:vertAlign w:val="subscript"/>
              </w:rPr>
              <w:t>Brtmdh</w:t>
            </w:r>
            <w:proofErr w:type="spellEnd"/>
          </w:p>
        </w:tc>
        <w:tc>
          <w:tcPr>
            <w:tcW w:w="2970" w:type="dxa"/>
            <w:vAlign w:val="center"/>
          </w:tcPr>
          <w:p w14:paraId="030A582B" w14:textId="77777777" w:rsidR="00112B19" w:rsidRPr="0082024A" w:rsidRDefault="00112B19" w:rsidP="004F735C">
            <w:pPr>
              <w:spacing w:line="240" w:lineRule="auto"/>
              <w:rPr>
                <w:rFonts w:cs="Arial"/>
                <w:szCs w:val="22"/>
              </w:rPr>
            </w:pPr>
            <w:r w:rsidRPr="0082024A">
              <w:rPr>
                <w:rFonts w:cs="Arial"/>
                <w:szCs w:val="22"/>
              </w:rPr>
              <w:t>The total metered quantity for external Variable Energy Resource r who have opted to use CAISO forecast. (MWh)</w:t>
            </w:r>
          </w:p>
        </w:tc>
      </w:tr>
      <w:tr w:rsidR="007D583E" w:rsidRPr="0082024A" w14:paraId="096AFAAD" w14:textId="77777777" w:rsidTr="00E20F10">
        <w:tblPrEx>
          <w:tblCellMar>
            <w:top w:w="0" w:type="dxa"/>
            <w:bottom w:w="0" w:type="dxa"/>
          </w:tblCellMar>
        </w:tblPrEx>
        <w:trPr>
          <w:trHeight w:val="1313"/>
        </w:trPr>
        <w:tc>
          <w:tcPr>
            <w:tcW w:w="1170" w:type="dxa"/>
            <w:vAlign w:val="center"/>
          </w:tcPr>
          <w:p w14:paraId="747AD232" w14:textId="77777777" w:rsidR="007D583E" w:rsidRPr="0082024A" w:rsidRDefault="007D583E" w:rsidP="007D583E">
            <w:pPr>
              <w:pStyle w:val="TableText0"/>
              <w:keepLines w:val="0"/>
              <w:widowControl w:val="0"/>
              <w:numPr>
                <w:ilvl w:val="0"/>
                <w:numId w:val="22"/>
              </w:numPr>
              <w:spacing w:before="0" w:after="0"/>
              <w:jc w:val="center"/>
              <w:rPr>
                <w:rFonts w:cs="Arial"/>
                <w:iCs/>
                <w:sz w:val="22"/>
                <w:szCs w:val="22"/>
              </w:rPr>
            </w:pPr>
          </w:p>
        </w:tc>
        <w:tc>
          <w:tcPr>
            <w:tcW w:w="4410" w:type="dxa"/>
            <w:vAlign w:val="center"/>
          </w:tcPr>
          <w:p w14:paraId="26DEC42C" w14:textId="77777777" w:rsidR="007D583E" w:rsidRPr="0082024A" w:rsidRDefault="007D583E" w:rsidP="007D583E">
            <w:pPr>
              <w:pStyle w:val="TableText0"/>
              <w:keepLines w:val="0"/>
              <w:widowControl w:val="0"/>
              <w:spacing w:before="0" w:after="0"/>
              <w:rPr>
                <w:rFonts w:cs="Arial"/>
                <w:sz w:val="22"/>
                <w:szCs w:val="22"/>
              </w:rPr>
            </w:pPr>
            <w:proofErr w:type="spellStart"/>
            <w:r w:rsidRPr="0082024A">
              <w:rPr>
                <w:rFonts w:cs="Arial"/>
                <w:sz w:val="22"/>
                <w:szCs w:val="22"/>
              </w:rPr>
              <w:t>BAHourlyResource</w:t>
            </w:r>
            <w:r w:rsidR="00EF6D5C" w:rsidRPr="0082024A">
              <w:rPr>
                <w:rFonts w:cs="Arial"/>
                <w:sz w:val="22"/>
                <w:szCs w:val="22"/>
              </w:rPr>
              <w:t>Hybrid</w:t>
            </w:r>
            <w:r w:rsidRPr="0082024A">
              <w:rPr>
                <w:rFonts w:cs="Arial"/>
                <w:sz w:val="22"/>
                <w:szCs w:val="22"/>
              </w:rPr>
              <w:t>MeteredGenerationQuantity</w:t>
            </w:r>
            <w:proofErr w:type="spellEnd"/>
            <w:r w:rsidRPr="0082024A">
              <w:rPr>
                <w:rFonts w:cs="Arial"/>
                <w:sz w:val="22"/>
                <w:szCs w:val="22"/>
              </w:rPr>
              <w:t xml:space="preserve"> </w:t>
            </w:r>
            <w:proofErr w:type="spellStart"/>
            <w:r w:rsidRPr="0082024A">
              <w:rPr>
                <w:rFonts w:cs="Arial"/>
                <w:bCs/>
                <w:sz w:val="22"/>
                <w:szCs w:val="22"/>
                <w:vertAlign w:val="subscript"/>
              </w:rPr>
              <w:t>Brtmdh</w:t>
            </w:r>
            <w:proofErr w:type="spellEnd"/>
          </w:p>
        </w:tc>
        <w:tc>
          <w:tcPr>
            <w:tcW w:w="2970" w:type="dxa"/>
            <w:vAlign w:val="center"/>
          </w:tcPr>
          <w:p w14:paraId="4B189723" w14:textId="77777777" w:rsidR="007D583E" w:rsidRPr="0082024A" w:rsidRDefault="007D583E" w:rsidP="00EF6D5C">
            <w:pPr>
              <w:spacing w:line="240" w:lineRule="auto"/>
              <w:rPr>
                <w:rFonts w:cs="Arial"/>
                <w:szCs w:val="22"/>
              </w:rPr>
            </w:pPr>
            <w:r w:rsidRPr="0082024A">
              <w:rPr>
                <w:rFonts w:cs="Arial"/>
                <w:szCs w:val="22"/>
              </w:rPr>
              <w:t xml:space="preserve">The total metered quantity for </w:t>
            </w:r>
            <w:r w:rsidR="00EF6D5C" w:rsidRPr="0082024A">
              <w:rPr>
                <w:rFonts w:cs="Arial"/>
                <w:szCs w:val="22"/>
              </w:rPr>
              <w:t>Hybrid</w:t>
            </w:r>
            <w:r w:rsidRPr="0082024A">
              <w:rPr>
                <w:rFonts w:cs="Arial"/>
                <w:szCs w:val="22"/>
              </w:rPr>
              <w:t xml:space="preserve"> Resource r, for owners who opted to use CAISO forecast. (MWh)</w:t>
            </w:r>
          </w:p>
        </w:tc>
      </w:tr>
      <w:tr w:rsidR="00036C97" w:rsidRPr="0082024A" w14:paraId="571333AE" w14:textId="77777777" w:rsidTr="00E20F10">
        <w:tblPrEx>
          <w:tblCellMar>
            <w:top w:w="0" w:type="dxa"/>
            <w:bottom w:w="0" w:type="dxa"/>
          </w:tblCellMar>
        </w:tblPrEx>
        <w:trPr>
          <w:trHeight w:val="1313"/>
        </w:trPr>
        <w:tc>
          <w:tcPr>
            <w:tcW w:w="1170" w:type="dxa"/>
            <w:vAlign w:val="center"/>
          </w:tcPr>
          <w:p w14:paraId="681F73F8" w14:textId="77777777" w:rsidR="00036C97" w:rsidRPr="0082024A" w:rsidRDefault="00036C97" w:rsidP="007D583E">
            <w:pPr>
              <w:pStyle w:val="TableText0"/>
              <w:keepLines w:val="0"/>
              <w:widowControl w:val="0"/>
              <w:numPr>
                <w:ilvl w:val="0"/>
                <w:numId w:val="22"/>
              </w:numPr>
              <w:spacing w:before="0" w:after="0"/>
              <w:jc w:val="center"/>
              <w:rPr>
                <w:rFonts w:cs="Arial"/>
                <w:iCs/>
                <w:sz w:val="22"/>
                <w:szCs w:val="22"/>
              </w:rPr>
            </w:pPr>
          </w:p>
        </w:tc>
        <w:tc>
          <w:tcPr>
            <w:tcW w:w="4410" w:type="dxa"/>
            <w:vAlign w:val="center"/>
          </w:tcPr>
          <w:p w14:paraId="19B0E8FB" w14:textId="77777777" w:rsidR="00036C97" w:rsidRPr="0082024A" w:rsidRDefault="00036C97" w:rsidP="007D583E">
            <w:pPr>
              <w:pStyle w:val="TableText0"/>
              <w:keepLines w:val="0"/>
              <w:widowControl w:val="0"/>
              <w:spacing w:before="0" w:after="0"/>
              <w:rPr>
                <w:rFonts w:cs="Arial"/>
                <w:sz w:val="22"/>
                <w:szCs w:val="22"/>
              </w:rPr>
            </w:pPr>
            <w:proofErr w:type="spellStart"/>
            <w:r w:rsidRPr="0082024A">
              <w:rPr>
                <w:rFonts w:cs="Arial"/>
                <w:sz w:val="22"/>
                <w:szCs w:val="22"/>
              </w:rPr>
              <w:t>SettlementHybridIntervalMeteredEnergy</w:t>
            </w:r>
            <w:proofErr w:type="spellEnd"/>
            <w:r w:rsidRPr="0082024A">
              <w:rPr>
                <w:rFonts w:cs="Arial"/>
                <w:sz w:val="22"/>
                <w:szCs w:val="22"/>
              </w:rPr>
              <w:t xml:space="preserve"> </w:t>
            </w:r>
            <w:proofErr w:type="spellStart"/>
            <w:r w:rsidR="00D006EF" w:rsidRPr="0082024A">
              <w:rPr>
                <w:rStyle w:val="ConfigurationSubscript"/>
                <w:rFonts w:cs="Arial"/>
                <w:b w:val="0"/>
                <w:bCs/>
                <w:i/>
                <w:iCs/>
                <w:szCs w:val="22"/>
              </w:rPr>
              <w:t>BrtQ'</w:t>
            </w:r>
            <w:r w:rsidRPr="0082024A">
              <w:rPr>
                <w:rStyle w:val="ConfigurationSubscript"/>
                <w:rFonts w:cs="Arial"/>
                <w:b w:val="0"/>
                <w:bCs/>
                <w:i/>
                <w:iCs/>
                <w:szCs w:val="22"/>
              </w:rPr>
              <w:t>F’S’mdhcif</w:t>
            </w:r>
            <w:proofErr w:type="spellEnd"/>
          </w:p>
        </w:tc>
        <w:tc>
          <w:tcPr>
            <w:tcW w:w="2970" w:type="dxa"/>
            <w:vAlign w:val="center"/>
          </w:tcPr>
          <w:p w14:paraId="32E6B0A3" w14:textId="77777777" w:rsidR="00036C97" w:rsidRPr="0082024A" w:rsidRDefault="00EE2F88" w:rsidP="007D583E">
            <w:pPr>
              <w:spacing w:line="240" w:lineRule="auto"/>
              <w:rPr>
                <w:rFonts w:cs="Arial"/>
                <w:szCs w:val="22"/>
              </w:rPr>
            </w:pPr>
            <w:r w:rsidRPr="0082024A">
              <w:rPr>
                <w:rFonts w:cs="Arial"/>
                <w:szCs w:val="22"/>
              </w:rPr>
              <w:t>Settlement Interval metered energy for Resource r.</w:t>
            </w:r>
            <w:r w:rsidRPr="0082024A" w:rsidDel="00534353">
              <w:rPr>
                <w:rFonts w:cs="Arial"/>
                <w:szCs w:val="22"/>
              </w:rPr>
              <w:t xml:space="preserve"> </w:t>
            </w:r>
            <w:r w:rsidRPr="0082024A">
              <w:rPr>
                <w:rFonts w:cs="Arial"/>
                <w:bCs/>
                <w:szCs w:val="22"/>
              </w:rPr>
              <w:t>(MWh)</w:t>
            </w:r>
          </w:p>
        </w:tc>
      </w:tr>
      <w:tr w:rsidR="007D583E" w:rsidRPr="0082024A" w14:paraId="00A50787" w14:textId="77777777" w:rsidTr="00E20F10">
        <w:tblPrEx>
          <w:tblCellMar>
            <w:top w:w="0" w:type="dxa"/>
            <w:bottom w:w="0" w:type="dxa"/>
          </w:tblCellMar>
        </w:tblPrEx>
        <w:trPr>
          <w:trHeight w:val="1313"/>
        </w:trPr>
        <w:tc>
          <w:tcPr>
            <w:tcW w:w="1170" w:type="dxa"/>
            <w:vAlign w:val="center"/>
          </w:tcPr>
          <w:p w14:paraId="16B28B95" w14:textId="77777777" w:rsidR="007D583E" w:rsidRPr="0082024A" w:rsidRDefault="007D583E" w:rsidP="007D583E">
            <w:pPr>
              <w:pStyle w:val="TableText0"/>
              <w:keepLines w:val="0"/>
              <w:widowControl w:val="0"/>
              <w:numPr>
                <w:ilvl w:val="0"/>
                <w:numId w:val="22"/>
              </w:numPr>
              <w:spacing w:before="0" w:after="0"/>
              <w:jc w:val="center"/>
              <w:rPr>
                <w:rFonts w:cs="Arial"/>
                <w:iCs/>
                <w:sz w:val="22"/>
              </w:rPr>
            </w:pPr>
          </w:p>
        </w:tc>
        <w:tc>
          <w:tcPr>
            <w:tcW w:w="4410" w:type="dxa"/>
            <w:vAlign w:val="center"/>
          </w:tcPr>
          <w:p w14:paraId="5AA17FC9" w14:textId="77777777" w:rsidR="007D583E" w:rsidRPr="0082024A" w:rsidRDefault="007D583E" w:rsidP="007D583E">
            <w:pPr>
              <w:pStyle w:val="TableText0"/>
              <w:keepLines w:val="0"/>
              <w:widowControl w:val="0"/>
              <w:spacing w:before="0" w:after="0"/>
              <w:rPr>
                <w:rFonts w:cs="Arial"/>
                <w:sz w:val="22"/>
                <w:szCs w:val="22"/>
              </w:rPr>
            </w:pPr>
            <w:proofErr w:type="spellStart"/>
            <w:r w:rsidRPr="0082024A">
              <w:rPr>
                <w:rFonts w:cs="Arial"/>
                <w:sz w:val="22"/>
                <w:szCs w:val="22"/>
              </w:rPr>
              <w:t>BAHourlyResourceEIMVERMeteredGenerationQuantity</w:t>
            </w:r>
            <w:proofErr w:type="spellEnd"/>
            <w:r w:rsidRPr="0082024A">
              <w:rPr>
                <w:rFonts w:cs="Arial"/>
                <w:sz w:val="22"/>
                <w:szCs w:val="22"/>
              </w:rPr>
              <w:t xml:space="preserve"> </w:t>
            </w:r>
            <w:proofErr w:type="spellStart"/>
            <w:r w:rsidRPr="0082024A">
              <w:rPr>
                <w:rFonts w:cs="Arial"/>
                <w:bCs/>
                <w:sz w:val="28"/>
                <w:szCs w:val="28"/>
                <w:vertAlign w:val="subscript"/>
              </w:rPr>
              <w:t>Brtmdh</w:t>
            </w:r>
            <w:proofErr w:type="spellEnd"/>
          </w:p>
        </w:tc>
        <w:tc>
          <w:tcPr>
            <w:tcW w:w="2970" w:type="dxa"/>
            <w:vAlign w:val="center"/>
          </w:tcPr>
          <w:p w14:paraId="00B025C1" w14:textId="77777777" w:rsidR="007D583E" w:rsidRPr="0082024A" w:rsidRDefault="007D583E" w:rsidP="007D583E">
            <w:pPr>
              <w:spacing w:line="240" w:lineRule="auto"/>
              <w:rPr>
                <w:rFonts w:cs="Arial"/>
                <w:szCs w:val="22"/>
              </w:rPr>
            </w:pPr>
            <w:r w:rsidRPr="0082024A">
              <w:rPr>
                <w:rFonts w:cs="Arial"/>
                <w:szCs w:val="22"/>
              </w:rPr>
              <w:t xml:space="preserve">The total metered quantity for EIM VER Generation resource </w:t>
            </w:r>
            <w:r w:rsidRPr="0082024A">
              <w:rPr>
                <w:rFonts w:cs="Arial"/>
                <w:bCs/>
                <w:szCs w:val="22"/>
              </w:rPr>
              <w:t>r.</w:t>
            </w:r>
            <w:r w:rsidRPr="0082024A">
              <w:rPr>
                <w:rFonts w:cs="Arial"/>
                <w:szCs w:val="22"/>
              </w:rPr>
              <w:t xml:space="preserve"> (MWh)</w:t>
            </w:r>
          </w:p>
        </w:tc>
      </w:tr>
      <w:tr w:rsidR="00DA26EE" w:rsidRPr="0082024A" w14:paraId="10E5452F" w14:textId="77777777" w:rsidTr="00E20F10">
        <w:tblPrEx>
          <w:tblCellMar>
            <w:top w:w="0" w:type="dxa"/>
            <w:bottom w:w="0" w:type="dxa"/>
          </w:tblCellMar>
        </w:tblPrEx>
        <w:trPr>
          <w:trHeight w:val="1313"/>
        </w:trPr>
        <w:tc>
          <w:tcPr>
            <w:tcW w:w="1170" w:type="dxa"/>
            <w:vAlign w:val="center"/>
          </w:tcPr>
          <w:p w14:paraId="561E722D" w14:textId="77777777" w:rsidR="00DA26EE" w:rsidRPr="0082024A" w:rsidRDefault="00DA26EE" w:rsidP="00DA26EE">
            <w:pPr>
              <w:pStyle w:val="TableText0"/>
              <w:keepLines w:val="0"/>
              <w:widowControl w:val="0"/>
              <w:numPr>
                <w:ilvl w:val="0"/>
                <w:numId w:val="22"/>
              </w:numPr>
              <w:spacing w:before="0" w:after="0"/>
              <w:jc w:val="center"/>
              <w:rPr>
                <w:rFonts w:cs="Arial"/>
                <w:iCs/>
                <w:sz w:val="22"/>
              </w:rPr>
            </w:pPr>
          </w:p>
        </w:tc>
        <w:tc>
          <w:tcPr>
            <w:tcW w:w="4410" w:type="dxa"/>
            <w:vAlign w:val="center"/>
          </w:tcPr>
          <w:p w14:paraId="690F0D29" w14:textId="77777777" w:rsidR="00DA26EE" w:rsidRPr="0082024A" w:rsidRDefault="00DA26EE" w:rsidP="00DA26EE">
            <w:pPr>
              <w:pStyle w:val="TableText0"/>
              <w:keepLines w:val="0"/>
              <w:widowControl w:val="0"/>
              <w:spacing w:before="0" w:after="0"/>
              <w:rPr>
                <w:rFonts w:cs="Arial"/>
                <w:sz w:val="22"/>
                <w:szCs w:val="22"/>
              </w:rPr>
            </w:pPr>
            <w:proofErr w:type="spellStart"/>
            <w:r w:rsidRPr="0082024A">
              <w:rPr>
                <w:rFonts w:cs="Arial"/>
                <w:sz w:val="22"/>
              </w:rPr>
              <w:t>NGRVERFlag</w:t>
            </w:r>
            <w:proofErr w:type="spellEnd"/>
            <w:r w:rsidRPr="0082024A">
              <w:rPr>
                <w:rFonts w:cs="Arial"/>
                <w:sz w:val="22"/>
              </w:rPr>
              <w:t xml:space="preserve"> </w:t>
            </w:r>
            <w:proofErr w:type="spellStart"/>
            <w:r w:rsidRPr="0082024A">
              <w:rPr>
                <w:rFonts w:cs="Arial"/>
                <w:sz w:val="28"/>
                <w:vertAlign w:val="subscript"/>
              </w:rPr>
              <w:t>rmdh</w:t>
            </w:r>
            <w:proofErr w:type="spellEnd"/>
            <w:r w:rsidRPr="0082024A">
              <w:rPr>
                <w:rFonts w:cs="Arial"/>
                <w:sz w:val="22"/>
              </w:rPr>
              <w:t xml:space="preserve">  </w:t>
            </w:r>
          </w:p>
        </w:tc>
        <w:tc>
          <w:tcPr>
            <w:tcW w:w="2970" w:type="dxa"/>
            <w:vAlign w:val="center"/>
          </w:tcPr>
          <w:p w14:paraId="0178C334" w14:textId="77777777" w:rsidR="00DA26EE" w:rsidRPr="0082024A" w:rsidRDefault="00DA26EE" w:rsidP="00DA26EE">
            <w:pPr>
              <w:spacing w:line="240" w:lineRule="auto"/>
              <w:rPr>
                <w:rFonts w:cs="Arial"/>
                <w:szCs w:val="22"/>
              </w:rPr>
            </w:pPr>
            <w:r w:rsidRPr="0082024A">
              <w:rPr>
                <w:rFonts w:cs="Arial"/>
                <w:szCs w:val="22"/>
              </w:rPr>
              <w:t>This is an intermediate charge type to drop the c” attribute.</w:t>
            </w:r>
          </w:p>
        </w:tc>
      </w:tr>
      <w:tr w:rsidR="00020478" w:rsidRPr="0082024A" w14:paraId="632C08E3" w14:textId="77777777" w:rsidTr="00E20F10">
        <w:tblPrEx>
          <w:tblCellMar>
            <w:top w:w="0" w:type="dxa"/>
            <w:bottom w:w="0" w:type="dxa"/>
          </w:tblCellMar>
        </w:tblPrEx>
        <w:trPr>
          <w:trHeight w:val="1313"/>
        </w:trPr>
        <w:tc>
          <w:tcPr>
            <w:tcW w:w="1170" w:type="dxa"/>
            <w:vAlign w:val="center"/>
          </w:tcPr>
          <w:p w14:paraId="469BE4C1" w14:textId="77777777" w:rsidR="00020478" w:rsidRPr="0082024A" w:rsidRDefault="00020478" w:rsidP="00DA26EE">
            <w:pPr>
              <w:pStyle w:val="TableText0"/>
              <w:keepLines w:val="0"/>
              <w:widowControl w:val="0"/>
              <w:numPr>
                <w:ilvl w:val="0"/>
                <w:numId w:val="22"/>
              </w:numPr>
              <w:spacing w:before="0" w:after="0"/>
              <w:jc w:val="center"/>
              <w:rPr>
                <w:rFonts w:cs="Arial"/>
                <w:iCs/>
                <w:sz w:val="22"/>
              </w:rPr>
            </w:pPr>
          </w:p>
        </w:tc>
        <w:tc>
          <w:tcPr>
            <w:tcW w:w="4410" w:type="dxa"/>
            <w:vAlign w:val="center"/>
          </w:tcPr>
          <w:p w14:paraId="65A3ACCB" w14:textId="77777777" w:rsidR="00020478" w:rsidRPr="0082024A" w:rsidRDefault="00020478" w:rsidP="00DA26EE">
            <w:pPr>
              <w:pStyle w:val="TableText0"/>
              <w:keepLines w:val="0"/>
              <w:widowControl w:val="0"/>
              <w:spacing w:before="0" w:after="0"/>
              <w:rPr>
                <w:rFonts w:cs="Arial"/>
                <w:sz w:val="22"/>
                <w:szCs w:val="22"/>
              </w:rPr>
            </w:pPr>
            <w:proofErr w:type="spellStart"/>
            <w:r w:rsidRPr="0082024A">
              <w:rPr>
                <w:rFonts w:cs="Arial"/>
                <w:sz w:val="22"/>
                <w:szCs w:val="22"/>
              </w:rPr>
              <w:t>ComponentHybridTieGenAllocationFactor</w:t>
            </w:r>
            <w:proofErr w:type="spellEnd"/>
            <w:r w:rsidRPr="0082024A">
              <w:rPr>
                <w:rStyle w:val="ConfigurationSubscript"/>
                <w:b w:val="0"/>
                <w:szCs w:val="22"/>
              </w:rPr>
              <w:t xml:space="preserve"> </w:t>
            </w:r>
            <w:proofErr w:type="spellStart"/>
            <w:proofErr w:type="gramStart"/>
            <w:r w:rsidRPr="0082024A">
              <w:rPr>
                <w:rStyle w:val="ConfigurationSubscript"/>
                <w:b w:val="0"/>
                <w:szCs w:val="22"/>
              </w:rPr>
              <w:t>rc”mdhif</w:t>
            </w:r>
            <w:proofErr w:type="spellEnd"/>
            <w:proofErr w:type="gramEnd"/>
          </w:p>
        </w:tc>
        <w:tc>
          <w:tcPr>
            <w:tcW w:w="2970" w:type="dxa"/>
            <w:vAlign w:val="center"/>
          </w:tcPr>
          <w:p w14:paraId="5328E6D3" w14:textId="77777777" w:rsidR="00020478" w:rsidRPr="0082024A" w:rsidRDefault="00012972" w:rsidP="00DA26EE">
            <w:pPr>
              <w:spacing w:line="240" w:lineRule="auto"/>
              <w:rPr>
                <w:rFonts w:cs="Arial"/>
                <w:szCs w:val="22"/>
              </w:rPr>
            </w:pPr>
            <w:r w:rsidRPr="0082024A">
              <w:rPr>
                <w:szCs w:val="22"/>
              </w:rPr>
              <w:t>For each 5-minute settlement interval of a given trade hour where the E-Tag was not curtailed and there was flow on th</w:t>
            </w:r>
            <w:r w:rsidR="00782867" w:rsidRPr="0082024A">
              <w:rPr>
                <w:szCs w:val="22"/>
              </w:rPr>
              <w:t>e tag, system shall calculate a</w:t>
            </w:r>
            <w:r w:rsidRPr="0082024A">
              <w:rPr>
                <w:szCs w:val="22"/>
              </w:rPr>
              <w:t xml:space="preserve"> L</w:t>
            </w:r>
            <w:r w:rsidR="00782867" w:rsidRPr="0082024A">
              <w:rPr>
                <w:szCs w:val="22"/>
              </w:rPr>
              <w:t xml:space="preserve">ogical </w:t>
            </w:r>
            <w:r w:rsidRPr="0082024A">
              <w:rPr>
                <w:szCs w:val="22"/>
              </w:rPr>
              <w:t>M</w:t>
            </w:r>
            <w:r w:rsidR="00782867" w:rsidRPr="0082024A">
              <w:rPr>
                <w:szCs w:val="22"/>
              </w:rPr>
              <w:t>eter Calculation</w:t>
            </w:r>
            <w:r w:rsidRPr="0082024A">
              <w:rPr>
                <w:szCs w:val="22"/>
              </w:rPr>
              <w:t xml:space="preserve"> Allocation Factor as the interval’s PI 5-minute telemetry divided by the sum of telemetry values for all twelve intervals of the trade hour. Values will only be calculated for Tie Gen resources defined as “Regular Tie Gen” and Dynamic TNGR resource type and values will not be performed for EIM Dynamic System Resources.</w:t>
            </w:r>
          </w:p>
        </w:tc>
      </w:tr>
      <w:tr w:rsidR="00020478" w:rsidRPr="0082024A" w14:paraId="4A740F7E" w14:textId="77777777" w:rsidTr="00E20F10">
        <w:tblPrEx>
          <w:tblCellMar>
            <w:top w:w="0" w:type="dxa"/>
            <w:bottom w:w="0" w:type="dxa"/>
          </w:tblCellMar>
        </w:tblPrEx>
        <w:trPr>
          <w:trHeight w:val="1313"/>
        </w:trPr>
        <w:tc>
          <w:tcPr>
            <w:tcW w:w="1170" w:type="dxa"/>
            <w:vAlign w:val="center"/>
          </w:tcPr>
          <w:p w14:paraId="2B5DDD4F" w14:textId="77777777" w:rsidR="00020478" w:rsidRPr="0082024A" w:rsidRDefault="00020478" w:rsidP="00DA26EE">
            <w:pPr>
              <w:pStyle w:val="TableText0"/>
              <w:keepLines w:val="0"/>
              <w:widowControl w:val="0"/>
              <w:numPr>
                <w:ilvl w:val="0"/>
                <w:numId w:val="22"/>
              </w:numPr>
              <w:spacing w:before="0" w:after="0"/>
              <w:jc w:val="center"/>
              <w:rPr>
                <w:rFonts w:cs="Arial"/>
                <w:iCs/>
                <w:sz w:val="22"/>
              </w:rPr>
            </w:pPr>
          </w:p>
        </w:tc>
        <w:tc>
          <w:tcPr>
            <w:tcW w:w="4410" w:type="dxa"/>
            <w:vAlign w:val="center"/>
          </w:tcPr>
          <w:p w14:paraId="4AFFE84E" w14:textId="77777777" w:rsidR="00020478" w:rsidRPr="0082024A" w:rsidRDefault="00020478" w:rsidP="00DA26EE">
            <w:pPr>
              <w:pStyle w:val="TableText0"/>
              <w:keepLines w:val="0"/>
              <w:widowControl w:val="0"/>
              <w:spacing w:before="0" w:after="0"/>
              <w:rPr>
                <w:rFonts w:cs="Arial"/>
                <w:sz w:val="22"/>
                <w:szCs w:val="22"/>
              </w:rPr>
            </w:pPr>
            <w:r w:rsidRPr="0082024A">
              <w:rPr>
                <w:rFonts w:cs="Arial"/>
                <w:sz w:val="22"/>
                <w:szCs w:val="22"/>
              </w:rPr>
              <w:t xml:space="preserve">BA5mComponentHybridTieGenQuantity </w:t>
            </w:r>
            <w:proofErr w:type="spellStart"/>
            <w:proofErr w:type="gramStart"/>
            <w:r w:rsidRPr="0082024A">
              <w:rPr>
                <w:rFonts w:cs="Arial"/>
                <w:sz w:val="22"/>
                <w:szCs w:val="22"/>
                <w:vertAlign w:val="subscript"/>
              </w:rPr>
              <w:t>BrtQ’F’S’c”mdhcif</w:t>
            </w:r>
            <w:proofErr w:type="spellEnd"/>
            <w:proofErr w:type="gramEnd"/>
          </w:p>
        </w:tc>
        <w:tc>
          <w:tcPr>
            <w:tcW w:w="2970" w:type="dxa"/>
            <w:vAlign w:val="center"/>
          </w:tcPr>
          <w:p w14:paraId="567FD28C" w14:textId="77777777" w:rsidR="00012972" w:rsidRPr="0082024A" w:rsidRDefault="00012972" w:rsidP="00012972">
            <w:pPr>
              <w:pStyle w:val="TableText0"/>
              <w:rPr>
                <w:sz w:val="22"/>
                <w:szCs w:val="22"/>
              </w:rPr>
            </w:pPr>
            <w:r w:rsidRPr="0082024A">
              <w:rPr>
                <w:sz w:val="22"/>
                <w:szCs w:val="22"/>
              </w:rPr>
              <w:t>For each 5-minute settlement interval of a given trade hour where the E-Tag was not curtailed and there was flow on the tag, system shall compute Logical Meter Value as the interval’s L</w:t>
            </w:r>
            <w:r w:rsidR="00782867" w:rsidRPr="0082024A">
              <w:rPr>
                <w:sz w:val="22"/>
                <w:szCs w:val="22"/>
              </w:rPr>
              <w:t xml:space="preserve">ogical </w:t>
            </w:r>
            <w:r w:rsidRPr="0082024A">
              <w:rPr>
                <w:sz w:val="22"/>
                <w:szCs w:val="22"/>
              </w:rPr>
              <w:t>M</w:t>
            </w:r>
            <w:r w:rsidR="00782867" w:rsidRPr="0082024A">
              <w:rPr>
                <w:sz w:val="22"/>
                <w:szCs w:val="22"/>
              </w:rPr>
              <w:t xml:space="preserve">eter </w:t>
            </w:r>
            <w:r w:rsidRPr="0082024A">
              <w:rPr>
                <w:sz w:val="22"/>
                <w:szCs w:val="22"/>
              </w:rPr>
              <w:t>C</w:t>
            </w:r>
            <w:r w:rsidR="00782867" w:rsidRPr="0082024A">
              <w:rPr>
                <w:sz w:val="22"/>
                <w:szCs w:val="22"/>
              </w:rPr>
              <w:t>alculation</w:t>
            </w:r>
            <w:r w:rsidRPr="0082024A">
              <w:rPr>
                <w:sz w:val="22"/>
                <w:szCs w:val="22"/>
              </w:rPr>
              <w:t xml:space="preserve"> Allocation Factor multiplied by the trade hour’s Final Tagged Quantity </w:t>
            </w:r>
          </w:p>
          <w:p w14:paraId="00BD3961" w14:textId="77777777" w:rsidR="00012972" w:rsidRPr="0082024A" w:rsidRDefault="00012972" w:rsidP="00012972">
            <w:pPr>
              <w:pStyle w:val="TableText0"/>
              <w:rPr>
                <w:sz w:val="22"/>
                <w:szCs w:val="22"/>
              </w:rPr>
            </w:pPr>
            <w:r w:rsidRPr="0082024A">
              <w:rPr>
                <w:sz w:val="22"/>
                <w:szCs w:val="22"/>
              </w:rPr>
              <w:t>Values will only be calculated for Tie Gen resources defined as a “Regular Tie Gen” and Dynamic TNGR resource type and values will not be performed for EIM Dynamic System Resources</w:t>
            </w:r>
          </w:p>
          <w:p w14:paraId="764EDCA8" w14:textId="77777777" w:rsidR="00020478" w:rsidRPr="0082024A" w:rsidRDefault="00020478" w:rsidP="00DA26EE">
            <w:pPr>
              <w:spacing w:line="240" w:lineRule="auto"/>
              <w:rPr>
                <w:rFonts w:cs="Arial"/>
                <w:szCs w:val="22"/>
              </w:rPr>
            </w:pPr>
          </w:p>
        </w:tc>
      </w:tr>
      <w:tr w:rsidR="009F3EFD" w:rsidRPr="0082024A" w14:paraId="264B3E25" w14:textId="77777777" w:rsidTr="00E20F10">
        <w:tblPrEx>
          <w:tblCellMar>
            <w:top w:w="0" w:type="dxa"/>
            <w:bottom w:w="0" w:type="dxa"/>
          </w:tblCellMar>
        </w:tblPrEx>
        <w:trPr>
          <w:trHeight w:val="1313"/>
        </w:trPr>
        <w:tc>
          <w:tcPr>
            <w:tcW w:w="1170" w:type="dxa"/>
            <w:vAlign w:val="center"/>
          </w:tcPr>
          <w:p w14:paraId="618340E5" w14:textId="77777777" w:rsidR="009F3EFD" w:rsidRPr="0082024A" w:rsidRDefault="009F3EFD" w:rsidP="00DA26EE">
            <w:pPr>
              <w:pStyle w:val="TableText0"/>
              <w:keepLines w:val="0"/>
              <w:widowControl w:val="0"/>
              <w:numPr>
                <w:ilvl w:val="0"/>
                <w:numId w:val="22"/>
              </w:numPr>
              <w:spacing w:before="0" w:after="0"/>
              <w:jc w:val="center"/>
              <w:rPr>
                <w:rFonts w:cs="Arial"/>
                <w:iCs/>
                <w:sz w:val="22"/>
              </w:rPr>
            </w:pPr>
          </w:p>
        </w:tc>
        <w:tc>
          <w:tcPr>
            <w:tcW w:w="4410" w:type="dxa"/>
            <w:vAlign w:val="center"/>
          </w:tcPr>
          <w:p w14:paraId="035D6F28" w14:textId="77777777" w:rsidR="009F3EFD" w:rsidRPr="0082024A" w:rsidRDefault="009F3EFD" w:rsidP="00DA26EE">
            <w:pPr>
              <w:pStyle w:val="TableText0"/>
              <w:keepLines w:val="0"/>
              <w:widowControl w:val="0"/>
              <w:spacing w:before="0" w:after="0"/>
              <w:rPr>
                <w:rFonts w:cs="Arial"/>
                <w:sz w:val="22"/>
                <w:szCs w:val="22"/>
              </w:rPr>
            </w:pPr>
            <w:r w:rsidRPr="0082024A">
              <w:rPr>
                <w:rFonts w:cs="Arial"/>
                <w:sz w:val="22"/>
                <w:szCs w:val="22"/>
              </w:rPr>
              <w:t xml:space="preserve">BA5mComponentHybridQuantity </w:t>
            </w:r>
            <w:proofErr w:type="spellStart"/>
            <w:proofErr w:type="gramStart"/>
            <w:r w:rsidRPr="0082024A">
              <w:rPr>
                <w:rStyle w:val="ConfigurationSubscript"/>
                <w:b w:val="0"/>
                <w:szCs w:val="22"/>
              </w:rPr>
              <w:t>BrtuT’I’Q’M’F’S’c”mdhcif</w:t>
            </w:r>
            <w:proofErr w:type="spellEnd"/>
            <w:proofErr w:type="gramEnd"/>
          </w:p>
        </w:tc>
        <w:tc>
          <w:tcPr>
            <w:tcW w:w="2970" w:type="dxa"/>
            <w:vAlign w:val="center"/>
          </w:tcPr>
          <w:p w14:paraId="327DFC77" w14:textId="77777777" w:rsidR="009F3EFD" w:rsidRPr="0082024A" w:rsidRDefault="009F3EFD" w:rsidP="009F3EFD">
            <w:pPr>
              <w:pStyle w:val="TableText0"/>
              <w:rPr>
                <w:sz w:val="22"/>
                <w:szCs w:val="22"/>
              </w:rPr>
            </w:pPr>
            <w:r w:rsidRPr="0082024A">
              <w:rPr>
                <w:sz w:val="22"/>
                <w:szCs w:val="22"/>
              </w:rPr>
              <w:t>Intermediate Charge Type to add Component Attribute</w:t>
            </w:r>
          </w:p>
        </w:tc>
      </w:tr>
    </w:tbl>
    <w:p w14:paraId="2F9BCDE9" w14:textId="77777777" w:rsidR="009F209C" w:rsidRPr="0082024A" w:rsidRDefault="009F209C" w:rsidP="00347362">
      <w:pPr>
        <w:pStyle w:val="CommentText"/>
        <w:spacing w:line="240" w:lineRule="auto"/>
        <w:rPr>
          <w:rFonts w:cs="Arial"/>
        </w:rPr>
      </w:pPr>
      <w:bookmarkStart w:id="72" w:name="_Toc148417788"/>
      <w:bookmarkStart w:id="73" w:name="_Toc148418609"/>
      <w:bookmarkStart w:id="74" w:name="_Toc148418687"/>
      <w:bookmarkEnd w:id="72"/>
      <w:bookmarkEnd w:id="73"/>
      <w:bookmarkEnd w:id="74"/>
    </w:p>
    <w:p w14:paraId="07372D87" w14:textId="77777777" w:rsidR="009F209C" w:rsidRPr="0082024A" w:rsidRDefault="009F209C" w:rsidP="00347362">
      <w:pPr>
        <w:pStyle w:val="CommentText"/>
        <w:spacing w:line="240" w:lineRule="auto"/>
        <w:rPr>
          <w:rFonts w:cs="Arial"/>
        </w:rPr>
      </w:pPr>
    </w:p>
    <w:p w14:paraId="6ADA4B43" w14:textId="77777777" w:rsidR="00684990" w:rsidRPr="0082024A" w:rsidRDefault="00684990" w:rsidP="00347362">
      <w:pPr>
        <w:pStyle w:val="CommentText"/>
        <w:spacing w:line="240" w:lineRule="auto"/>
        <w:rPr>
          <w:rFonts w:cs="Arial"/>
        </w:rPr>
      </w:pPr>
    </w:p>
    <w:p w14:paraId="53864485" w14:textId="77777777" w:rsidR="009F209C" w:rsidRPr="0082024A" w:rsidRDefault="009F209C" w:rsidP="00347362">
      <w:pPr>
        <w:pStyle w:val="Heading1"/>
        <w:keepNext w:val="0"/>
        <w:spacing w:before="0" w:after="0" w:line="240" w:lineRule="auto"/>
        <w:rPr>
          <w:rFonts w:cs="Arial"/>
          <w:szCs w:val="24"/>
        </w:rPr>
      </w:pPr>
      <w:bookmarkStart w:id="75" w:name="_Toc218684059"/>
      <w:r w:rsidRPr="0082024A">
        <w:rPr>
          <w:rFonts w:cs="Arial"/>
          <w:szCs w:val="24"/>
        </w:rPr>
        <w:t xml:space="preserve">Charge Code </w:t>
      </w:r>
      <w:r w:rsidR="00E557FC" w:rsidRPr="0082024A">
        <w:rPr>
          <w:rFonts w:cs="Arial"/>
          <w:szCs w:val="24"/>
        </w:rPr>
        <w:t>Effective Dates</w:t>
      </w:r>
      <w:bookmarkEnd w:id="75"/>
      <w:r w:rsidR="00E557FC" w:rsidRPr="0082024A">
        <w:rPr>
          <w:rFonts w:cs="Arial"/>
          <w:szCs w:val="24"/>
        </w:rPr>
        <w:t xml:space="preserve"> </w:t>
      </w:r>
    </w:p>
    <w:p w14:paraId="60FF93D5" w14:textId="77777777" w:rsidR="009F209C" w:rsidRPr="0082024A" w:rsidRDefault="009F209C" w:rsidP="00347362">
      <w:pPr>
        <w:spacing w:line="240" w:lineRule="auto"/>
      </w:pPr>
    </w:p>
    <w:p w14:paraId="47D73356" w14:textId="77777777" w:rsidR="009F209C" w:rsidRPr="0082024A" w:rsidRDefault="009F209C" w:rsidP="00347362">
      <w:pPr>
        <w:pStyle w:val="Heading2"/>
        <w:keepNext w:val="0"/>
        <w:numPr>
          <w:ilvl w:val="0"/>
          <w:numId w:val="0"/>
        </w:numPr>
        <w:spacing w:before="0" w:after="0" w:line="240" w:lineRule="auto"/>
      </w:pPr>
    </w:p>
    <w:tbl>
      <w:tblPr>
        <w:tblW w:w="855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3"/>
        <w:gridCol w:w="1437"/>
        <w:gridCol w:w="1620"/>
        <w:gridCol w:w="1530"/>
        <w:gridCol w:w="2070"/>
      </w:tblGrid>
      <w:tr w:rsidR="001D3BE5" w:rsidRPr="0082024A" w14:paraId="140D41B3" w14:textId="77777777" w:rsidTr="00DA12BF">
        <w:tblPrEx>
          <w:tblCellMar>
            <w:top w:w="0" w:type="dxa"/>
            <w:bottom w:w="0" w:type="dxa"/>
          </w:tblCellMar>
        </w:tblPrEx>
        <w:trPr>
          <w:trHeight w:val="586"/>
          <w:tblHeader/>
        </w:trPr>
        <w:tc>
          <w:tcPr>
            <w:tcW w:w="1893" w:type="dxa"/>
            <w:shd w:val="clear" w:color="auto" w:fill="E6E6E6"/>
            <w:vAlign w:val="center"/>
          </w:tcPr>
          <w:p w14:paraId="25D945BB" w14:textId="77777777" w:rsidR="001D3BE5" w:rsidRPr="0082024A" w:rsidRDefault="001D3BE5" w:rsidP="00347362">
            <w:pPr>
              <w:pStyle w:val="TableBoldCharCharCharCharChar1Char"/>
              <w:widowControl w:val="0"/>
              <w:spacing w:before="0" w:after="0" w:line="240" w:lineRule="auto"/>
              <w:jc w:val="center"/>
              <w:rPr>
                <w:rFonts w:cs="Arial"/>
                <w:sz w:val="22"/>
              </w:rPr>
            </w:pPr>
            <w:r w:rsidRPr="0082024A">
              <w:rPr>
                <w:rFonts w:cs="Arial"/>
                <w:sz w:val="22"/>
              </w:rPr>
              <w:t>Charge Code/</w:t>
            </w:r>
          </w:p>
          <w:p w14:paraId="1B54E875" w14:textId="77777777" w:rsidR="001D3BE5" w:rsidRPr="0082024A" w:rsidRDefault="001D3BE5" w:rsidP="00347362">
            <w:pPr>
              <w:pStyle w:val="TableBoldCharCharCharCharChar1Char"/>
              <w:widowControl w:val="0"/>
              <w:spacing w:before="0" w:after="0" w:line="240" w:lineRule="auto"/>
              <w:jc w:val="center"/>
              <w:rPr>
                <w:rFonts w:cs="Arial"/>
                <w:sz w:val="22"/>
              </w:rPr>
            </w:pPr>
            <w:r w:rsidRPr="0082024A">
              <w:rPr>
                <w:rFonts w:cs="Arial"/>
                <w:sz w:val="22"/>
              </w:rPr>
              <w:t>Pre-</w:t>
            </w:r>
            <w:proofErr w:type="gramStart"/>
            <w:r w:rsidRPr="0082024A">
              <w:rPr>
                <w:rFonts w:cs="Arial"/>
                <w:sz w:val="22"/>
              </w:rPr>
              <w:t>calc</w:t>
            </w:r>
            <w:proofErr w:type="gramEnd"/>
            <w:r w:rsidRPr="0082024A">
              <w:rPr>
                <w:rFonts w:cs="Arial"/>
                <w:sz w:val="22"/>
              </w:rPr>
              <w:t xml:space="preserve"> Name</w:t>
            </w:r>
          </w:p>
        </w:tc>
        <w:tc>
          <w:tcPr>
            <w:tcW w:w="1437" w:type="dxa"/>
            <w:shd w:val="clear" w:color="auto" w:fill="E6E6E6"/>
            <w:vAlign w:val="center"/>
          </w:tcPr>
          <w:p w14:paraId="23669BF5" w14:textId="77777777" w:rsidR="001D3BE5" w:rsidRPr="0082024A" w:rsidRDefault="001D3BE5" w:rsidP="00347362">
            <w:pPr>
              <w:pStyle w:val="TableBoldCharCharCharCharChar1Char"/>
              <w:widowControl w:val="0"/>
              <w:spacing w:before="0" w:after="0" w:line="240" w:lineRule="auto"/>
              <w:jc w:val="center"/>
              <w:rPr>
                <w:rFonts w:cs="Arial"/>
                <w:sz w:val="22"/>
              </w:rPr>
            </w:pPr>
            <w:r w:rsidRPr="0082024A">
              <w:rPr>
                <w:rFonts w:cs="Arial"/>
                <w:sz w:val="22"/>
              </w:rPr>
              <w:t>Document Version</w:t>
            </w:r>
          </w:p>
        </w:tc>
        <w:tc>
          <w:tcPr>
            <w:tcW w:w="1620" w:type="dxa"/>
            <w:shd w:val="clear" w:color="auto" w:fill="E6E6E6"/>
            <w:vAlign w:val="center"/>
          </w:tcPr>
          <w:p w14:paraId="3279DC79" w14:textId="77777777" w:rsidR="001D3BE5" w:rsidRPr="0082024A" w:rsidRDefault="001D3BE5" w:rsidP="00347362">
            <w:pPr>
              <w:pStyle w:val="TableBoldCharCharCharCharChar1Char"/>
              <w:widowControl w:val="0"/>
              <w:spacing w:before="0" w:after="0" w:line="240" w:lineRule="auto"/>
              <w:jc w:val="center"/>
              <w:rPr>
                <w:rFonts w:cs="Arial"/>
                <w:sz w:val="22"/>
              </w:rPr>
            </w:pPr>
            <w:r w:rsidRPr="0082024A">
              <w:rPr>
                <w:rFonts w:cs="Arial"/>
                <w:sz w:val="22"/>
              </w:rPr>
              <w:t>Effective Start Date</w:t>
            </w:r>
          </w:p>
        </w:tc>
        <w:tc>
          <w:tcPr>
            <w:tcW w:w="1530" w:type="dxa"/>
            <w:shd w:val="clear" w:color="auto" w:fill="E6E6E6"/>
            <w:vAlign w:val="center"/>
          </w:tcPr>
          <w:p w14:paraId="080BD8F7" w14:textId="77777777" w:rsidR="001D3BE5" w:rsidRPr="0082024A" w:rsidRDefault="001D3BE5" w:rsidP="00347362">
            <w:pPr>
              <w:pStyle w:val="TableBoldCharCharCharCharChar1Char"/>
              <w:widowControl w:val="0"/>
              <w:spacing w:before="0" w:after="0" w:line="240" w:lineRule="auto"/>
              <w:jc w:val="center"/>
              <w:rPr>
                <w:rFonts w:cs="Arial"/>
                <w:sz w:val="22"/>
              </w:rPr>
            </w:pPr>
            <w:r w:rsidRPr="0082024A">
              <w:rPr>
                <w:rFonts w:cs="Arial"/>
                <w:sz w:val="22"/>
              </w:rPr>
              <w:t>Effective End Date</w:t>
            </w:r>
          </w:p>
        </w:tc>
        <w:tc>
          <w:tcPr>
            <w:tcW w:w="2070" w:type="dxa"/>
            <w:shd w:val="clear" w:color="auto" w:fill="E6E6E6"/>
            <w:vAlign w:val="center"/>
          </w:tcPr>
          <w:p w14:paraId="498F2863" w14:textId="77777777" w:rsidR="001D3BE5" w:rsidRPr="0082024A" w:rsidRDefault="001D3BE5" w:rsidP="00347362">
            <w:pPr>
              <w:pStyle w:val="TableBoldCharCharCharCharChar1Char"/>
              <w:widowControl w:val="0"/>
              <w:spacing w:before="0" w:after="0" w:line="240" w:lineRule="auto"/>
              <w:jc w:val="center"/>
              <w:rPr>
                <w:rFonts w:cs="Arial"/>
                <w:sz w:val="22"/>
              </w:rPr>
            </w:pPr>
            <w:r w:rsidRPr="0082024A">
              <w:rPr>
                <w:rFonts w:cs="Arial"/>
                <w:sz w:val="22"/>
              </w:rPr>
              <w:t>Version Update Type</w:t>
            </w:r>
          </w:p>
        </w:tc>
      </w:tr>
      <w:tr w:rsidR="001D3BE5" w:rsidRPr="0082024A" w14:paraId="7B2DEFE6" w14:textId="77777777" w:rsidTr="00DA12BF">
        <w:tblPrEx>
          <w:tblCellMar>
            <w:top w:w="0" w:type="dxa"/>
            <w:bottom w:w="0" w:type="dxa"/>
          </w:tblCellMar>
        </w:tblPrEx>
        <w:trPr>
          <w:cantSplit/>
        </w:trPr>
        <w:tc>
          <w:tcPr>
            <w:tcW w:w="1893" w:type="dxa"/>
            <w:vAlign w:val="center"/>
          </w:tcPr>
          <w:p w14:paraId="5B9E1A6F" w14:textId="77777777" w:rsidR="001D3BE5" w:rsidRPr="0082024A" w:rsidRDefault="001D3BE5" w:rsidP="00347362">
            <w:pPr>
              <w:pStyle w:val="TableText0"/>
              <w:keepLines w:val="0"/>
              <w:widowControl w:val="0"/>
              <w:spacing w:before="0" w:after="0"/>
              <w:jc w:val="center"/>
              <w:rPr>
                <w:rFonts w:cs="Arial"/>
                <w:sz w:val="22"/>
                <w:szCs w:val="22"/>
              </w:rPr>
            </w:pPr>
            <w:r w:rsidRPr="0082024A">
              <w:rPr>
                <w:rFonts w:cs="Arial"/>
                <w:sz w:val="22"/>
                <w:szCs w:val="22"/>
              </w:rPr>
              <w:t>CC 701 – Forecasting Service Fee</w:t>
            </w:r>
          </w:p>
        </w:tc>
        <w:tc>
          <w:tcPr>
            <w:tcW w:w="1437" w:type="dxa"/>
            <w:vAlign w:val="center"/>
          </w:tcPr>
          <w:p w14:paraId="5B690D2F" w14:textId="77777777" w:rsidR="001D3BE5" w:rsidRPr="0082024A" w:rsidRDefault="00DA12BF" w:rsidP="00347362">
            <w:pPr>
              <w:pStyle w:val="TableText0"/>
              <w:keepLines w:val="0"/>
              <w:widowControl w:val="0"/>
              <w:spacing w:before="0" w:after="0"/>
              <w:jc w:val="center"/>
              <w:rPr>
                <w:rFonts w:cs="Arial"/>
                <w:sz w:val="22"/>
                <w:szCs w:val="22"/>
              </w:rPr>
            </w:pPr>
            <w:r w:rsidRPr="0082024A">
              <w:rPr>
                <w:rFonts w:cs="Arial"/>
                <w:sz w:val="22"/>
                <w:szCs w:val="22"/>
              </w:rPr>
              <w:t>5.0</w:t>
            </w:r>
          </w:p>
        </w:tc>
        <w:tc>
          <w:tcPr>
            <w:tcW w:w="1620" w:type="dxa"/>
            <w:vAlign w:val="center"/>
          </w:tcPr>
          <w:p w14:paraId="682B9D63" w14:textId="77777777" w:rsidR="001D3BE5" w:rsidRPr="0082024A" w:rsidRDefault="00DA12BF" w:rsidP="00347362">
            <w:pPr>
              <w:pStyle w:val="TableText0"/>
              <w:keepLines w:val="0"/>
              <w:widowControl w:val="0"/>
              <w:spacing w:before="0" w:after="0"/>
              <w:jc w:val="center"/>
              <w:rPr>
                <w:rFonts w:cs="Arial"/>
                <w:sz w:val="22"/>
                <w:szCs w:val="22"/>
              </w:rPr>
            </w:pPr>
            <w:r w:rsidRPr="0082024A">
              <w:rPr>
                <w:rFonts w:cs="Arial"/>
                <w:sz w:val="22"/>
                <w:szCs w:val="22"/>
              </w:rPr>
              <w:t>04/01/09</w:t>
            </w:r>
          </w:p>
        </w:tc>
        <w:tc>
          <w:tcPr>
            <w:tcW w:w="1530" w:type="dxa"/>
            <w:vAlign w:val="center"/>
          </w:tcPr>
          <w:p w14:paraId="6C41CC95" w14:textId="77777777" w:rsidR="001D3BE5" w:rsidRPr="0082024A" w:rsidRDefault="001526E5" w:rsidP="00347362">
            <w:pPr>
              <w:pStyle w:val="TableText0"/>
              <w:keepLines w:val="0"/>
              <w:widowControl w:val="0"/>
              <w:spacing w:before="0" w:after="0"/>
              <w:jc w:val="center"/>
              <w:rPr>
                <w:rFonts w:cs="Arial"/>
                <w:sz w:val="22"/>
                <w:szCs w:val="22"/>
              </w:rPr>
            </w:pPr>
            <w:r w:rsidRPr="0082024A">
              <w:rPr>
                <w:rFonts w:cs="Arial"/>
                <w:sz w:val="22"/>
                <w:szCs w:val="22"/>
              </w:rPr>
              <w:t>6</w:t>
            </w:r>
            <w:r w:rsidR="001119EF" w:rsidRPr="0082024A">
              <w:rPr>
                <w:rFonts w:cs="Arial"/>
                <w:sz w:val="22"/>
                <w:szCs w:val="22"/>
              </w:rPr>
              <w:t>/3</w:t>
            </w:r>
            <w:r w:rsidRPr="0082024A">
              <w:rPr>
                <w:rFonts w:cs="Arial"/>
                <w:sz w:val="22"/>
                <w:szCs w:val="22"/>
              </w:rPr>
              <w:t>0</w:t>
            </w:r>
            <w:r w:rsidR="001119EF" w:rsidRPr="0082024A">
              <w:rPr>
                <w:rFonts w:cs="Arial"/>
                <w:sz w:val="22"/>
                <w:szCs w:val="22"/>
              </w:rPr>
              <w:t>/2010</w:t>
            </w:r>
          </w:p>
        </w:tc>
        <w:tc>
          <w:tcPr>
            <w:tcW w:w="2070" w:type="dxa"/>
            <w:vAlign w:val="center"/>
          </w:tcPr>
          <w:p w14:paraId="3352665E" w14:textId="77777777" w:rsidR="001D3BE5" w:rsidRPr="0082024A" w:rsidRDefault="001D3BE5" w:rsidP="00347362">
            <w:pPr>
              <w:pStyle w:val="TableText0"/>
              <w:keepLines w:val="0"/>
              <w:widowControl w:val="0"/>
              <w:spacing w:before="0" w:after="0"/>
              <w:jc w:val="center"/>
              <w:rPr>
                <w:rFonts w:cs="Arial"/>
                <w:sz w:val="22"/>
                <w:szCs w:val="22"/>
              </w:rPr>
            </w:pPr>
            <w:r w:rsidRPr="0082024A">
              <w:rPr>
                <w:rFonts w:cs="Arial"/>
                <w:sz w:val="22"/>
                <w:szCs w:val="22"/>
              </w:rPr>
              <w:t>Documentation Edits Only</w:t>
            </w:r>
          </w:p>
        </w:tc>
      </w:tr>
      <w:tr w:rsidR="001119EF" w:rsidRPr="0082024A" w14:paraId="0FBFA8BB" w14:textId="77777777" w:rsidTr="00DA12BF">
        <w:tblPrEx>
          <w:tblCellMar>
            <w:top w:w="0" w:type="dxa"/>
            <w:bottom w:w="0" w:type="dxa"/>
          </w:tblCellMar>
        </w:tblPrEx>
        <w:trPr>
          <w:cantSplit/>
        </w:trPr>
        <w:tc>
          <w:tcPr>
            <w:tcW w:w="1893" w:type="dxa"/>
            <w:vAlign w:val="center"/>
          </w:tcPr>
          <w:p w14:paraId="2C593CE6" w14:textId="77777777" w:rsidR="001119EF" w:rsidRPr="0082024A" w:rsidRDefault="001119EF" w:rsidP="00347362">
            <w:pPr>
              <w:pStyle w:val="TableText0"/>
              <w:keepLines w:val="0"/>
              <w:widowControl w:val="0"/>
              <w:spacing w:before="0" w:after="0"/>
              <w:jc w:val="center"/>
              <w:rPr>
                <w:rFonts w:cs="Arial"/>
                <w:sz w:val="22"/>
                <w:szCs w:val="22"/>
              </w:rPr>
            </w:pPr>
            <w:r w:rsidRPr="0082024A">
              <w:rPr>
                <w:rFonts w:cs="Arial"/>
                <w:sz w:val="22"/>
                <w:szCs w:val="22"/>
              </w:rPr>
              <w:t>CC 701 – Forecasting Service Fee</w:t>
            </w:r>
          </w:p>
        </w:tc>
        <w:tc>
          <w:tcPr>
            <w:tcW w:w="1437" w:type="dxa"/>
            <w:vAlign w:val="center"/>
          </w:tcPr>
          <w:p w14:paraId="7681FE38" w14:textId="77777777" w:rsidR="001119EF" w:rsidRPr="0082024A" w:rsidRDefault="001119EF" w:rsidP="00347362">
            <w:pPr>
              <w:pStyle w:val="TableText0"/>
              <w:keepLines w:val="0"/>
              <w:widowControl w:val="0"/>
              <w:spacing w:before="0" w:after="0"/>
              <w:jc w:val="center"/>
              <w:rPr>
                <w:rFonts w:cs="Arial"/>
                <w:sz w:val="22"/>
                <w:szCs w:val="22"/>
              </w:rPr>
            </w:pPr>
            <w:r w:rsidRPr="0082024A">
              <w:rPr>
                <w:rFonts w:cs="Arial"/>
                <w:sz w:val="22"/>
                <w:szCs w:val="22"/>
              </w:rPr>
              <w:t>5.0a</w:t>
            </w:r>
          </w:p>
        </w:tc>
        <w:tc>
          <w:tcPr>
            <w:tcW w:w="1620" w:type="dxa"/>
            <w:vAlign w:val="center"/>
          </w:tcPr>
          <w:p w14:paraId="7402B329" w14:textId="77777777" w:rsidR="001119EF" w:rsidRPr="0082024A" w:rsidRDefault="001119EF" w:rsidP="00347362">
            <w:pPr>
              <w:pStyle w:val="TableText0"/>
              <w:keepLines w:val="0"/>
              <w:widowControl w:val="0"/>
              <w:spacing w:before="0" w:after="0"/>
              <w:jc w:val="center"/>
              <w:rPr>
                <w:rFonts w:cs="Arial"/>
                <w:sz w:val="22"/>
                <w:szCs w:val="22"/>
              </w:rPr>
            </w:pPr>
            <w:r w:rsidRPr="0082024A">
              <w:rPr>
                <w:rFonts w:cs="Arial"/>
                <w:sz w:val="22"/>
                <w:szCs w:val="22"/>
              </w:rPr>
              <w:t>0</w:t>
            </w:r>
            <w:r w:rsidR="001526E5" w:rsidRPr="0082024A">
              <w:rPr>
                <w:rFonts w:cs="Arial"/>
                <w:sz w:val="22"/>
                <w:szCs w:val="22"/>
              </w:rPr>
              <w:t>7</w:t>
            </w:r>
            <w:r w:rsidRPr="0082024A">
              <w:rPr>
                <w:rFonts w:cs="Arial"/>
                <w:sz w:val="22"/>
                <w:szCs w:val="22"/>
              </w:rPr>
              <w:t>/01/2010</w:t>
            </w:r>
          </w:p>
        </w:tc>
        <w:tc>
          <w:tcPr>
            <w:tcW w:w="1530" w:type="dxa"/>
            <w:vAlign w:val="center"/>
          </w:tcPr>
          <w:p w14:paraId="26A01FCF" w14:textId="77777777" w:rsidR="00E74B67" w:rsidRPr="0082024A" w:rsidRDefault="00E74B67" w:rsidP="00347362">
            <w:pPr>
              <w:pStyle w:val="TableText0"/>
              <w:keepLines w:val="0"/>
              <w:widowControl w:val="0"/>
              <w:spacing w:before="0" w:after="0"/>
              <w:jc w:val="center"/>
              <w:rPr>
                <w:rFonts w:cs="Arial"/>
                <w:sz w:val="22"/>
                <w:szCs w:val="22"/>
              </w:rPr>
            </w:pPr>
          </w:p>
          <w:p w14:paraId="67F12209" w14:textId="77777777" w:rsidR="001119EF" w:rsidRPr="0082024A" w:rsidRDefault="00E74B67" w:rsidP="00347362">
            <w:pPr>
              <w:pStyle w:val="TableText0"/>
              <w:keepLines w:val="0"/>
              <w:widowControl w:val="0"/>
              <w:spacing w:before="0" w:after="0"/>
              <w:jc w:val="center"/>
              <w:rPr>
                <w:rFonts w:cs="Arial"/>
                <w:sz w:val="22"/>
                <w:szCs w:val="22"/>
              </w:rPr>
            </w:pPr>
            <w:r w:rsidRPr="0082024A">
              <w:rPr>
                <w:rFonts w:cs="Arial"/>
                <w:sz w:val="22"/>
                <w:szCs w:val="22"/>
              </w:rPr>
              <w:t>3/31/2009</w:t>
            </w:r>
          </w:p>
        </w:tc>
        <w:tc>
          <w:tcPr>
            <w:tcW w:w="2070" w:type="dxa"/>
            <w:vAlign w:val="center"/>
          </w:tcPr>
          <w:p w14:paraId="28B3AB4E" w14:textId="77777777" w:rsidR="001119EF" w:rsidRPr="0082024A" w:rsidRDefault="001119EF" w:rsidP="00347362">
            <w:pPr>
              <w:pStyle w:val="TableText0"/>
              <w:keepLines w:val="0"/>
              <w:widowControl w:val="0"/>
              <w:spacing w:before="0" w:after="0"/>
              <w:jc w:val="center"/>
              <w:rPr>
                <w:rFonts w:cs="Arial"/>
                <w:sz w:val="22"/>
                <w:szCs w:val="22"/>
              </w:rPr>
            </w:pPr>
            <w:r w:rsidRPr="0082024A">
              <w:rPr>
                <w:rFonts w:cs="Arial"/>
                <w:sz w:val="22"/>
                <w:szCs w:val="22"/>
              </w:rPr>
              <w:t>Documentation Edits Only</w:t>
            </w:r>
          </w:p>
        </w:tc>
      </w:tr>
      <w:tr w:rsidR="00E74B67" w:rsidRPr="0082024A" w14:paraId="4CE39CB6" w14:textId="77777777" w:rsidTr="00E74B67">
        <w:tblPrEx>
          <w:tblCellMar>
            <w:top w:w="0" w:type="dxa"/>
            <w:bottom w:w="0" w:type="dxa"/>
          </w:tblCellMar>
        </w:tblPrEx>
        <w:trPr>
          <w:cantSplit/>
        </w:trPr>
        <w:tc>
          <w:tcPr>
            <w:tcW w:w="1893" w:type="dxa"/>
            <w:vAlign w:val="center"/>
          </w:tcPr>
          <w:p w14:paraId="46B8B5CC" w14:textId="77777777" w:rsidR="00E74B67" w:rsidRPr="0082024A" w:rsidRDefault="00E74B67" w:rsidP="00347362">
            <w:pPr>
              <w:pStyle w:val="TableText0"/>
              <w:keepLines w:val="0"/>
              <w:widowControl w:val="0"/>
              <w:spacing w:before="0" w:after="0"/>
              <w:jc w:val="center"/>
              <w:rPr>
                <w:rFonts w:cs="Arial"/>
                <w:sz w:val="22"/>
                <w:szCs w:val="22"/>
              </w:rPr>
            </w:pPr>
            <w:r w:rsidRPr="0082024A">
              <w:rPr>
                <w:rFonts w:cs="Arial"/>
                <w:sz w:val="22"/>
                <w:szCs w:val="22"/>
              </w:rPr>
              <w:t>CC 701 – Forecasting Service Fee</w:t>
            </w:r>
          </w:p>
        </w:tc>
        <w:tc>
          <w:tcPr>
            <w:tcW w:w="1437" w:type="dxa"/>
            <w:vAlign w:val="center"/>
          </w:tcPr>
          <w:p w14:paraId="37231EDD" w14:textId="77777777" w:rsidR="00E74B67" w:rsidRPr="0082024A" w:rsidRDefault="00E74B67" w:rsidP="00347362">
            <w:pPr>
              <w:pStyle w:val="TableText0"/>
              <w:keepLines w:val="0"/>
              <w:widowControl w:val="0"/>
              <w:spacing w:before="0" w:after="0"/>
              <w:jc w:val="center"/>
              <w:rPr>
                <w:rFonts w:cs="Arial"/>
                <w:sz w:val="22"/>
                <w:szCs w:val="22"/>
              </w:rPr>
            </w:pPr>
            <w:r w:rsidRPr="0082024A">
              <w:rPr>
                <w:rFonts w:cs="Arial"/>
                <w:sz w:val="22"/>
                <w:szCs w:val="22"/>
              </w:rPr>
              <w:t>5.1</w:t>
            </w:r>
          </w:p>
        </w:tc>
        <w:tc>
          <w:tcPr>
            <w:tcW w:w="1620" w:type="dxa"/>
            <w:vAlign w:val="center"/>
          </w:tcPr>
          <w:p w14:paraId="5963D043" w14:textId="77777777" w:rsidR="00E74B67" w:rsidRPr="0082024A" w:rsidRDefault="00E74B67" w:rsidP="00347362">
            <w:pPr>
              <w:pStyle w:val="TableText0"/>
              <w:keepLines w:val="0"/>
              <w:widowControl w:val="0"/>
              <w:spacing w:before="0" w:after="0"/>
              <w:jc w:val="center"/>
              <w:rPr>
                <w:rFonts w:cs="Arial"/>
                <w:sz w:val="22"/>
                <w:szCs w:val="22"/>
              </w:rPr>
            </w:pPr>
            <w:r w:rsidRPr="0082024A">
              <w:rPr>
                <w:rFonts w:cs="Arial"/>
                <w:sz w:val="22"/>
                <w:szCs w:val="22"/>
              </w:rPr>
              <w:t>4/1/09</w:t>
            </w:r>
          </w:p>
        </w:tc>
        <w:tc>
          <w:tcPr>
            <w:tcW w:w="1530" w:type="dxa"/>
            <w:vAlign w:val="center"/>
          </w:tcPr>
          <w:p w14:paraId="65397B38" w14:textId="77777777" w:rsidR="00E74B67" w:rsidRPr="0082024A" w:rsidRDefault="00EC2825" w:rsidP="00347362">
            <w:pPr>
              <w:pStyle w:val="TableText0"/>
              <w:keepLines w:val="0"/>
              <w:widowControl w:val="0"/>
              <w:spacing w:before="0" w:after="0"/>
              <w:jc w:val="center"/>
              <w:rPr>
                <w:rFonts w:cs="Arial"/>
                <w:sz w:val="22"/>
                <w:szCs w:val="22"/>
              </w:rPr>
            </w:pPr>
            <w:r w:rsidRPr="0082024A">
              <w:rPr>
                <w:rFonts w:cs="Arial"/>
                <w:sz w:val="22"/>
                <w:szCs w:val="22"/>
              </w:rPr>
              <w:t>3/31/2009</w:t>
            </w:r>
          </w:p>
        </w:tc>
        <w:tc>
          <w:tcPr>
            <w:tcW w:w="2070" w:type="dxa"/>
          </w:tcPr>
          <w:p w14:paraId="69390E39" w14:textId="77777777" w:rsidR="00E74B67" w:rsidRPr="0082024A" w:rsidRDefault="00E74B67" w:rsidP="00347362">
            <w:pPr>
              <w:pStyle w:val="TableText0"/>
              <w:keepLines w:val="0"/>
              <w:widowControl w:val="0"/>
              <w:spacing w:before="0" w:after="0"/>
              <w:jc w:val="center"/>
              <w:rPr>
                <w:rFonts w:cs="Arial"/>
                <w:sz w:val="22"/>
                <w:szCs w:val="22"/>
              </w:rPr>
            </w:pPr>
            <w:r w:rsidRPr="0082024A">
              <w:rPr>
                <w:rFonts w:cs="Arial"/>
                <w:sz w:val="22"/>
                <w:szCs w:val="22"/>
              </w:rPr>
              <w:t>Configuration Impacted</w:t>
            </w:r>
          </w:p>
        </w:tc>
      </w:tr>
      <w:tr w:rsidR="00EC2825" w:rsidRPr="0082024A" w14:paraId="7950E64B" w14:textId="77777777" w:rsidTr="00EC2825">
        <w:tblPrEx>
          <w:tblCellMar>
            <w:top w:w="0" w:type="dxa"/>
            <w:bottom w:w="0" w:type="dxa"/>
          </w:tblCellMar>
        </w:tblPrEx>
        <w:trPr>
          <w:cantSplit/>
        </w:trPr>
        <w:tc>
          <w:tcPr>
            <w:tcW w:w="1893" w:type="dxa"/>
            <w:tcBorders>
              <w:top w:val="single" w:sz="4" w:space="0" w:color="auto"/>
              <w:left w:val="single" w:sz="4" w:space="0" w:color="auto"/>
              <w:bottom w:val="single" w:sz="4" w:space="0" w:color="auto"/>
              <w:right w:val="single" w:sz="4" w:space="0" w:color="auto"/>
            </w:tcBorders>
            <w:vAlign w:val="center"/>
          </w:tcPr>
          <w:p w14:paraId="52FFE38F" w14:textId="77777777" w:rsidR="00EC2825" w:rsidRPr="0082024A" w:rsidRDefault="00EC2825" w:rsidP="00347362">
            <w:pPr>
              <w:pStyle w:val="TableText0"/>
              <w:keepLines w:val="0"/>
              <w:widowControl w:val="0"/>
              <w:spacing w:before="0" w:after="0"/>
              <w:jc w:val="center"/>
              <w:rPr>
                <w:rFonts w:cs="Arial"/>
                <w:sz w:val="22"/>
                <w:szCs w:val="22"/>
              </w:rPr>
            </w:pPr>
            <w:r w:rsidRPr="0082024A">
              <w:rPr>
                <w:rFonts w:cs="Arial"/>
                <w:sz w:val="22"/>
                <w:szCs w:val="22"/>
              </w:rPr>
              <w:t>CC 701 – Forecasting Service Fee</w:t>
            </w:r>
          </w:p>
        </w:tc>
        <w:tc>
          <w:tcPr>
            <w:tcW w:w="1437" w:type="dxa"/>
            <w:tcBorders>
              <w:top w:val="single" w:sz="4" w:space="0" w:color="auto"/>
              <w:left w:val="single" w:sz="4" w:space="0" w:color="auto"/>
              <w:bottom w:val="single" w:sz="4" w:space="0" w:color="auto"/>
              <w:right w:val="single" w:sz="4" w:space="0" w:color="auto"/>
            </w:tcBorders>
            <w:vAlign w:val="center"/>
          </w:tcPr>
          <w:p w14:paraId="3DC9BEF0" w14:textId="77777777" w:rsidR="00EC2825" w:rsidRPr="0082024A" w:rsidRDefault="00EC2825" w:rsidP="00347362">
            <w:pPr>
              <w:pStyle w:val="TableText0"/>
              <w:keepLines w:val="0"/>
              <w:widowControl w:val="0"/>
              <w:spacing w:before="0" w:after="0"/>
              <w:jc w:val="center"/>
              <w:rPr>
                <w:rFonts w:cs="Arial"/>
                <w:sz w:val="22"/>
                <w:szCs w:val="22"/>
              </w:rPr>
            </w:pPr>
            <w:r w:rsidRPr="0082024A">
              <w:rPr>
                <w:rFonts w:cs="Arial"/>
                <w:sz w:val="22"/>
                <w:szCs w:val="22"/>
              </w:rPr>
              <w:t>5.1a</w:t>
            </w:r>
          </w:p>
        </w:tc>
        <w:tc>
          <w:tcPr>
            <w:tcW w:w="1620" w:type="dxa"/>
            <w:tcBorders>
              <w:top w:val="single" w:sz="4" w:space="0" w:color="auto"/>
              <w:left w:val="single" w:sz="4" w:space="0" w:color="auto"/>
              <w:bottom w:val="single" w:sz="4" w:space="0" w:color="auto"/>
              <w:right w:val="single" w:sz="4" w:space="0" w:color="auto"/>
            </w:tcBorders>
            <w:vAlign w:val="center"/>
          </w:tcPr>
          <w:p w14:paraId="7FAEDCCB" w14:textId="77777777" w:rsidR="00EC2825" w:rsidRPr="0082024A" w:rsidRDefault="00EC2825" w:rsidP="00347362">
            <w:pPr>
              <w:pStyle w:val="TableText0"/>
              <w:keepLines w:val="0"/>
              <w:widowControl w:val="0"/>
              <w:spacing w:before="0" w:after="0"/>
              <w:jc w:val="center"/>
              <w:rPr>
                <w:rFonts w:cs="Arial"/>
                <w:sz w:val="22"/>
                <w:szCs w:val="22"/>
              </w:rPr>
            </w:pPr>
            <w:r w:rsidRPr="0082024A">
              <w:rPr>
                <w:rFonts w:cs="Arial"/>
                <w:sz w:val="22"/>
                <w:szCs w:val="22"/>
              </w:rPr>
              <w:t>4/1/09</w:t>
            </w:r>
          </w:p>
        </w:tc>
        <w:tc>
          <w:tcPr>
            <w:tcW w:w="1530" w:type="dxa"/>
            <w:tcBorders>
              <w:top w:val="single" w:sz="4" w:space="0" w:color="auto"/>
              <w:left w:val="single" w:sz="4" w:space="0" w:color="auto"/>
              <w:bottom w:val="single" w:sz="4" w:space="0" w:color="auto"/>
              <w:right w:val="single" w:sz="4" w:space="0" w:color="auto"/>
            </w:tcBorders>
            <w:vAlign w:val="center"/>
          </w:tcPr>
          <w:p w14:paraId="72594F41" w14:textId="77777777" w:rsidR="00EC2825" w:rsidRPr="0082024A" w:rsidRDefault="00986E54" w:rsidP="00347362">
            <w:pPr>
              <w:pStyle w:val="TableText0"/>
              <w:keepLines w:val="0"/>
              <w:widowControl w:val="0"/>
              <w:spacing w:before="0" w:after="0"/>
              <w:jc w:val="center"/>
              <w:rPr>
                <w:rFonts w:cs="Arial"/>
                <w:sz w:val="22"/>
                <w:szCs w:val="22"/>
              </w:rPr>
            </w:pPr>
            <w:r w:rsidRPr="0082024A">
              <w:rPr>
                <w:rFonts w:cs="Arial"/>
                <w:sz w:val="22"/>
                <w:szCs w:val="22"/>
              </w:rPr>
              <w:t>4/30</w:t>
            </w:r>
            <w:r w:rsidR="00E20F10" w:rsidRPr="0082024A">
              <w:rPr>
                <w:rFonts w:cs="Arial"/>
                <w:sz w:val="22"/>
                <w:szCs w:val="22"/>
              </w:rPr>
              <w:t>/14</w:t>
            </w:r>
          </w:p>
        </w:tc>
        <w:tc>
          <w:tcPr>
            <w:tcW w:w="2070" w:type="dxa"/>
            <w:tcBorders>
              <w:top w:val="single" w:sz="4" w:space="0" w:color="auto"/>
              <w:left w:val="single" w:sz="4" w:space="0" w:color="auto"/>
              <w:bottom w:val="single" w:sz="4" w:space="0" w:color="auto"/>
              <w:right w:val="single" w:sz="4" w:space="0" w:color="auto"/>
            </w:tcBorders>
          </w:tcPr>
          <w:p w14:paraId="67426606" w14:textId="77777777" w:rsidR="00EC2825" w:rsidRPr="0082024A" w:rsidRDefault="00EC2825" w:rsidP="00347362">
            <w:pPr>
              <w:pStyle w:val="TableText0"/>
              <w:keepLines w:val="0"/>
              <w:widowControl w:val="0"/>
              <w:spacing w:before="0" w:after="0"/>
              <w:jc w:val="center"/>
              <w:rPr>
                <w:rFonts w:cs="Arial"/>
                <w:sz w:val="22"/>
                <w:szCs w:val="22"/>
              </w:rPr>
            </w:pPr>
            <w:r w:rsidRPr="0082024A">
              <w:rPr>
                <w:rFonts w:cs="Arial"/>
                <w:sz w:val="22"/>
                <w:szCs w:val="22"/>
              </w:rPr>
              <w:t>Documentation Edits Only</w:t>
            </w:r>
          </w:p>
        </w:tc>
      </w:tr>
      <w:tr w:rsidR="00E20F10" w:rsidRPr="0082024A" w14:paraId="04391785" w14:textId="77777777" w:rsidTr="00EC2825">
        <w:tblPrEx>
          <w:tblCellMar>
            <w:top w:w="0" w:type="dxa"/>
            <w:bottom w:w="0" w:type="dxa"/>
          </w:tblCellMar>
        </w:tblPrEx>
        <w:trPr>
          <w:cantSplit/>
        </w:trPr>
        <w:tc>
          <w:tcPr>
            <w:tcW w:w="1893" w:type="dxa"/>
            <w:tcBorders>
              <w:top w:val="single" w:sz="4" w:space="0" w:color="auto"/>
              <w:left w:val="single" w:sz="4" w:space="0" w:color="auto"/>
              <w:bottom w:val="single" w:sz="4" w:space="0" w:color="auto"/>
              <w:right w:val="single" w:sz="4" w:space="0" w:color="auto"/>
            </w:tcBorders>
            <w:vAlign w:val="center"/>
          </w:tcPr>
          <w:p w14:paraId="2F9FBD97" w14:textId="77777777" w:rsidR="00E20F10" w:rsidRPr="0082024A" w:rsidRDefault="00E20F10" w:rsidP="00347362">
            <w:pPr>
              <w:pStyle w:val="TableText0"/>
              <w:keepLines w:val="0"/>
              <w:widowControl w:val="0"/>
              <w:spacing w:before="0" w:after="0"/>
              <w:jc w:val="center"/>
              <w:rPr>
                <w:rFonts w:cs="Arial"/>
                <w:sz w:val="22"/>
                <w:szCs w:val="22"/>
              </w:rPr>
            </w:pPr>
            <w:r w:rsidRPr="0082024A">
              <w:rPr>
                <w:rFonts w:cs="Arial"/>
                <w:sz w:val="22"/>
                <w:szCs w:val="22"/>
              </w:rPr>
              <w:t>CC 701 – Forecasting Service Fee</w:t>
            </w:r>
          </w:p>
        </w:tc>
        <w:tc>
          <w:tcPr>
            <w:tcW w:w="1437" w:type="dxa"/>
            <w:tcBorders>
              <w:top w:val="single" w:sz="4" w:space="0" w:color="auto"/>
              <w:left w:val="single" w:sz="4" w:space="0" w:color="auto"/>
              <w:bottom w:val="single" w:sz="4" w:space="0" w:color="auto"/>
              <w:right w:val="single" w:sz="4" w:space="0" w:color="auto"/>
            </w:tcBorders>
            <w:vAlign w:val="center"/>
          </w:tcPr>
          <w:p w14:paraId="1E390487" w14:textId="77777777" w:rsidR="00E20F10" w:rsidRPr="0082024A" w:rsidRDefault="00E20F10" w:rsidP="00347362">
            <w:pPr>
              <w:pStyle w:val="TableText0"/>
              <w:keepLines w:val="0"/>
              <w:widowControl w:val="0"/>
              <w:spacing w:before="0" w:after="0"/>
              <w:jc w:val="center"/>
              <w:rPr>
                <w:rFonts w:cs="Arial"/>
                <w:sz w:val="22"/>
                <w:szCs w:val="22"/>
              </w:rPr>
            </w:pPr>
            <w:r w:rsidRPr="0082024A">
              <w:rPr>
                <w:rFonts w:cs="Arial"/>
                <w:sz w:val="22"/>
                <w:szCs w:val="22"/>
              </w:rPr>
              <w:t>5.2</w:t>
            </w:r>
          </w:p>
        </w:tc>
        <w:tc>
          <w:tcPr>
            <w:tcW w:w="1620" w:type="dxa"/>
            <w:tcBorders>
              <w:top w:val="single" w:sz="4" w:space="0" w:color="auto"/>
              <w:left w:val="single" w:sz="4" w:space="0" w:color="auto"/>
              <w:bottom w:val="single" w:sz="4" w:space="0" w:color="auto"/>
              <w:right w:val="single" w:sz="4" w:space="0" w:color="auto"/>
            </w:tcBorders>
            <w:vAlign w:val="center"/>
          </w:tcPr>
          <w:p w14:paraId="0C6F6B24" w14:textId="77777777" w:rsidR="00E20F10" w:rsidRPr="0082024A" w:rsidRDefault="00986E54" w:rsidP="00347362">
            <w:pPr>
              <w:pStyle w:val="TableText0"/>
              <w:keepLines w:val="0"/>
              <w:widowControl w:val="0"/>
              <w:spacing w:before="0" w:after="0"/>
              <w:jc w:val="center"/>
              <w:rPr>
                <w:rFonts w:cs="Arial"/>
                <w:sz w:val="22"/>
                <w:szCs w:val="22"/>
              </w:rPr>
            </w:pPr>
            <w:r w:rsidRPr="0082024A">
              <w:rPr>
                <w:rFonts w:cs="Arial"/>
                <w:sz w:val="22"/>
                <w:szCs w:val="22"/>
              </w:rPr>
              <w:t>5</w:t>
            </w:r>
            <w:r w:rsidR="00E20F10" w:rsidRPr="0082024A">
              <w:rPr>
                <w:rFonts w:cs="Arial"/>
                <w:sz w:val="22"/>
                <w:szCs w:val="22"/>
              </w:rPr>
              <w:t>/1/14</w:t>
            </w:r>
          </w:p>
        </w:tc>
        <w:tc>
          <w:tcPr>
            <w:tcW w:w="1530" w:type="dxa"/>
            <w:tcBorders>
              <w:top w:val="single" w:sz="4" w:space="0" w:color="auto"/>
              <w:left w:val="single" w:sz="4" w:space="0" w:color="auto"/>
              <w:bottom w:val="single" w:sz="4" w:space="0" w:color="auto"/>
              <w:right w:val="single" w:sz="4" w:space="0" w:color="auto"/>
            </w:tcBorders>
            <w:vAlign w:val="center"/>
          </w:tcPr>
          <w:p w14:paraId="296DEB1E" w14:textId="77777777" w:rsidR="00E20F10" w:rsidRPr="0082024A" w:rsidDel="00E20F10" w:rsidRDefault="00B52A99" w:rsidP="00347362">
            <w:pPr>
              <w:pStyle w:val="TableText0"/>
              <w:keepLines w:val="0"/>
              <w:widowControl w:val="0"/>
              <w:spacing w:before="0" w:after="0"/>
              <w:jc w:val="center"/>
              <w:rPr>
                <w:rFonts w:cs="Arial"/>
                <w:sz w:val="22"/>
                <w:szCs w:val="22"/>
              </w:rPr>
            </w:pPr>
            <w:r w:rsidRPr="0082024A">
              <w:rPr>
                <w:rFonts w:cs="Arial"/>
                <w:sz w:val="22"/>
                <w:szCs w:val="22"/>
              </w:rPr>
              <w:t>9/30/14</w:t>
            </w:r>
          </w:p>
        </w:tc>
        <w:tc>
          <w:tcPr>
            <w:tcW w:w="2070" w:type="dxa"/>
            <w:tcBorders>
              <w:top w:val="single" w:sz="4" w:space="0" w:color="auto"/>
              <w:left w:val="single" w:sz="4" w:space="0" w:color="auto"/>
              <w:bottom w:val="single" w:sz="4" w:space="0" w:color="auto"/>
              <w:right w:val="single" w:sz="4" w:space="0" w:color="auto"/>
            </w:tcBorders>
          </w:tcPr>
          <w:p w14:paraId="78E1A9B9" w14:textId="77777777" w:rsidR="00E20F10" w:rsidRPr="0082024A" w:rsidRDefault="00E20F10" w:rsidP="00347362">
            <w:pPr>
              <w:pStyle w:val="TableText0"/>
              <w:keepLines w:val="0"/>
              <w:widowControl w:val="0"/>
              <w:spacing w:before="0" w:after="0"/>
              <w:jc w:val="center"/>
              <w:rPr>
                <w:rFonts w:cs="Arial"/>
                <w:sz w:val="22"/>
                <w:szCs w:val="22"/>
              </w:rPr>
            </w:pPr>
            <w:r w:rsidRPr="0082024A">
              <w:rPr>
                <w:rFonts w:cs="Arial"/>
                <w:sz w:val="22"/>
                <w:szCs w:val="22"/>
              </w:rPr>
              <w:t>Configuration Impacted</w:t>
            </w:r>
          </w:p>
        </w:tc>
      </w:tr>
      <w:tr w:rsidR="00B52A99" w:rsidRPr="0082024A" w14:paraId="71E0EF15" w14:textId="77777777" w:rsidTr="00EC2825">
        <w:tblPrEx>
          <w:tblCellMar>
            <w:top w:w="0" w:type="dxa"/>
            <w:bottom w:w="0" w:type="dxa"/>
          </w:tblCellMar>
        </w:tblPrEx>
        <w:trPr>
          <w:cantSplit/>
        </w:trPr>
        <w:tc>
          <w:tcPr>
            <w:tcW w:w="1893" w:type="dxa"/>
            <w:tcBorders>
              <w:top w:val="single" w:sz="4" w:space="0" w:color="auto"/>
              <w:left w:val="single" w:sz="4" w:space="0" w:color="auto"/>
              <w:bottom w:val="single" w:sz="4" w:space="0" w:color="auto"/>
              <w:right w:val="single" w:sz="4" w:space="0" w:color="auto"/>
            </w:tcBorders>
            <w:vAlign w:val="center"/>
          </w:tcPr>
          <w:p w14:paraId="1D47FFCB" w14:textId="77777777" w:rsidR="00B52A99" w:rsidRPr="0082024A" w:rsidRDefault="00B52A99" w:rsidP="00347362">
            <w:pPr>
              <w:pStyle w:val="TableText0"/>
              <w:keepLines w:val="0"/>
              <w:widowControl w:val="0"/>
              <w:spacing w:before="0" w:after="0"/>
              <w:jc w:val="center"/>
              <w:rPr>
                <w:rFonts w:cs="Arial"/>
                <w:sz w:val="22"/>
                <w:szCs w:val="22"/>
              </w:rPr>
            </w:pPr>
            <w:r w:rsidRPr="0082024A">
              <w:rPr>
                <w:rFonts w:cs="Arial"/>
                <w:sz w:val="22"/>
                <w:szCs w:val="22"/>
              </w:rPr>
              <w:t>CC 701 – Forecasting Service Fee</w:t>
            </w:r>
          </w:p>
        </w:tc>
        <w:tc>
          <w:tcPr>
            <w:tcW w:w="1437" w:type="dxa"/>
            <w:tcBorders>
              <w:top w:val="single" w:sz="4" w:space="0" w:color="auto"/>
              <w:left w:val="single" w:sz="4" w:space="0" w:color="auto"/>
              <w:bottom w:val="single" w:sz="4" w:space="0" w:color="auto"/>
              <w:right w:val="single" w:sz="4" w:space="0" w:color="auto"/>
            </w:tcBorders>
            <w:vAlign w:val="center"/>
          </w:tcPr>
          <w:p w14:paraId="6E2CC43E" w14:textId="77777777" w:rsidR="00B52A99" w:rsidRPr="0082024A" w:rsidRDefault="00B52A99" w:rsidP="00347362">
            <w:pPr>
              <w:pStyle w:val="TableText0"/>
              <w:keepLines w:val="0"/>
              <w:widowControl w:val="0"/>
              <w:spacing w:before="0" w:after="0"/>
              <w:jc w:val="center"/>
              <w:rPr>
                <w:rFonts w:cs="Arial"/>
                <w:sz w:val="22"/>
                <w:szCs w:val="22"/>
              </w:rPr>
            </w:pPr>
            <w:r w:rsidRPr="0082024A">
              <w:rPr>
                <w:rFonts w:cs="Arial"/>
                <w:sz w:val="22"/>
                <w:szCs w:val="22"/>
              </w:rPr>
              <w:t>5.3</w:t>
            </w:r>
          </w:p>
        </w:tc>
        <w:tc>
          <w:tcPr>
            <w:tcW w:w="1620" w:type="dxa"/>
            <w:tcBorders>
              <w:top w:val="single" w:sz="4" w:space="0" w:color="auto"/>
              <w:left w:val="single" w:sz="4" w:space="0" w:color="auto"/>
              <w:bottom w:val="single" w:sz="4" w:space="0" w:color="auto"/>
              <w:right w:val="single" w:sz="4" w:space="0" w:color="auto"/>
            </w:tcBorders>
            <w:vAlign w:val="center"/>
          </w:tcPr>
          <w:p w14:paraId="467172E3" w14:textId="77777777" w:rsidR="00B52A99" w:rsidRPr="0082024A" w:rsidRDefault="00B52A99" w:rsidP="00347362">
            <w:pPr>
              <w:pStyle w:val="TableText0"/>
              <w:keepLines w:val="0"/>
              <w:widowControl w:val="0"/>
              <w:spacing w:before="0" w:after="0"/>
              <w:jc w:val="center"/>
              <w:rPr>
                <w:rFonts w:cs="Arial"/>
                <w:sz w:val="22"/>
                <w:szCs w:val="22"/>
              </w:rPr>
            </w:pPr>
            <w:r w:rsidRPr="0082024A">
              <w:rPr>
                <w:rFonts w:cs="Arial"/>
                <w:sz w:val="22"/>
                <w:szCs w:val="22"/>
              </w:rPr>
              <w:t>10/1/14</w:t>
            </w:r>
          </w:p>
        </w:tc>
        <w:tc>
          <w:tcPr>
            <w:tcW w:w="1530" w:type="dxa"/>
            <w:tcBorders>
              <w:top w:val="single" w:sz="4" w:space="0" w:color="auto"/>
              <w:left w:val="single" w:sz="4" w:space="0" w:color="auto"/>
              <w:bottom w:val="single" w:sz="4" w:space="0" w:color="auto"/>
              <w:right w:val="single" w:sz="4" w:space="0" w:color="auto"/>
            </w:tcBorders>
            <w:vAlign w:val="center"/>
          </w:tcPr>
          <w:p w14:paraId="09514BC1" w14:textId="77777777" w:rsidR="00B52A99" w:rsidRPr="0082024A" w:rsidRDefault="002F0FDB" w:rsidP="00347362">
            <w:pPr>
              <w:pStyle w:val="TableText0"/>
              <w:keepLines w:val="0"/>
              <w:widowControl w:val="0"/>
              <w:spacing w:before="0" w:after="0"/>
              <w:jc w:val="center"/>
              <w:rPr>
                <w:rFonts w:cs="Arial"/>
                <w:sz w:val="22"/>
                <w:szCs w:val="22"/>
              </w:rPr>
            </w:pPr>
            <w:r w:rsidRPr="0082024A">
              <w:rPr>
                <w:rFonts w:cs="Arial"/>
                <w:sz w:val="22"/>
                <w:szCs w:val="22"/>
              </w:rPr>
              <w:t>11/30/20</w:t>
            </w:r>
          </w:p>
        </w:tc>
        <w:tc>
          <w:tcPr>
            <w:tcW w:w="2070" w:type="dxa"/>
            <w:tcBorders>
              <w:top w:val="single" w:sz="4" w:space="0" w:color="auto"/>
              <w:left w:val="single" w:sz="4" w:space="0" w:color="auto"/>
              <w:bottom w:val="single" w:sz="4" w:space="0" w:color="auto"/>
              <w:right w:val="single" w:sz="4" w:space="0" w:color="auto"/>
            </w:tcBorders>
          </w:tcPr>
          <w:p w14:paraId="0ED3E410" w14:textId="77777777" w:rsidR="00B52A99" w:rsidRPr="0082024A" w:rsidRDefault="00B52A99" w:rsidP="00347362">
            <w:pPr>
              <w:pStyle w:val="TableText0"/>
              <w:keepLines w:val="0"/>
              <w:widowControl w:val="0"/>
              <w:spacing w:before="0" w:after="0"/>
              <w:jc w:val="center"/>
              <w:rPr>
                <w:rFonts w:cs="Arial"/>
                <w:sz w:val="22"/>
                <w:szCs w:val="22"/>
              </w:rPr>
            </w:pPr>
            <w:r w:rsidRPr="0082024A">
              <w:rPr>
                <w:rFonts w:cs="Arial"/>
                <w:sz w:val="22"/>
                <w:szCs w:val="22"/>
              </w:rPr>
              <w:t>Configuration Impacted</w:t>
            </w:r>
          </w:p>
        </w:tc>
      </w:tr>
      <w:tr w:rsidR="002F0FDB" w:rsidRPr="0082024A" w14:paraId="623C06EA" w14:textId="77777777" w:rsidTr="00EC2825">
        <w:tblPrEx>
          <w:tblCellMar>
            <w:top w:w="0" w:type="dxa"/>
            <w:bottom w:w="0" w:type="dxa"/>
          </w:tblCellMar>
        </w:tblPrEx>
        <w:trPr>
          <w:cantSplit/>
        </w:trPr>
        <w:tc>
          <w:tcPr>
            <w:tcW w:w="1893" w:type="dxa"/>
            <w:tcBorders>
              <w:top w:val="single" w:sz="4" w:space="0" w:color="auto"/>
              <w:left w:val="single" w:sz="4" w:space="0" w:color="auto"/>
              <w:bottom w:val="single" w:sz="4" w:space="0" w:color="auto"/>
              <w:right w:val="single" w:sz="4" w:space="0" w:color="auto"/>
            </w:tcBorders>
            <w:vAlign w:val="center"/>
          </w:tcPr>
          <w:p w14:paraId="5D40FE73" w14:textId="77777777" w:rsidR="002F0FDB" w:rsidRPr="0082024A" w:rsidRDefault="002F0FDB" w:rsidP="002F0FDB">
            <w:pPr>
              <w:pStyle w:val="TableText0"/>
              <w:keepLines w:val="0"/>
              <w:widowControl w:val="0"/>
              <w:spacing w:before="0" w:after="0"/>
              <w:jc w:val="center"/>
              <w:rPr>
                <w:rFonts w:cs="Arial"/>
                <w:sz w:val="22"/>
                <w:szCs w:val="22"/>
              </w:rPr>
            </w:pPr>
            <w:r w:rsidRPr="0082024A">
              <w:rPr>
                <w:rFonts w:cs="Arial"/>
                <w:sz w:val="22"/>
                <w:szCs w:val="22"/>
              </w:rPr>
              <w:t>CC 701 – Forecasting Service Fee</w:t>
            </w:r>
          </w:p>
        </w:tc>
        <w:tc>
          <w:tcPr>
            <w:tcW w:w="1437" w:type="dxa"/>
            <w:tcBorders>
              <w:top w:val="single" w:sz="4" w:space="0" w:color="auto"/>
              <w:left w:val="single" w:sz="4" w:space="0" w:color="auto"/>
              <w:bottom w:val="single" w:sz="4" w:space="0" w:color="auto"/>
              <w:right w:val="single" w:sz="4" w:space="0" w:color="auto"/>
            </w:tcBorders>
            <w:vAlign w:val="center"/>
          </w:tcPr>
          <w:p w14:paraId="216E6B81" w14:textId="77777777" w:rsidR="002F0FDB" w:rsidRPr="0082024A" w:rsidRDefault="002F0FDB" w:rsidP="002F0FDB">
            <w:pPr>
              <w:pStyle w:val="TableText0"/>
              <w:keepLines w:val="0"/>
              <w:widowControl w:val="0"/>
              <w:spacing w:before="0" w:after="0"/>
              <w:jc w:val="center"/>
              <w:rPr>
                <w:rFonts w:cs="Arial"/>
                <w:sz w:val="22"/>
                <w:szCs w:val="22"/>
              </w:rPr>
            </w:pPr>
            <w:r w:rsidRPr="0082024A">
              <w:rPr>
                <w:rFonts w:cs="Arial"/>
                <w:sz w:val="22"/>
                <w:szCs w:val="22"/>
              </w:rPr>
              <w:t>5.4</w:t>
            </w:r>
          </w:p>
        </w:tc>
        <w:tc>
          <w:tcPr>
            <w:tcW w:w="1620" w:type="dxa"/>
            <w:tcBorders>
              <w:top w:val="single" w:sz="4" w:space="0" w:color="auto"/>
              <w:left w:val="single" w:sz="4" w:space="0" w:color="auto"/>
              <w:bottom w:val="single" w:sz="4" w:space="0" w:color="auto"/>
              <w:right w:val="single" w:sz="4" w:space="0" w:color="auto"/>
            </w:tcBorders>
            <w:vAlign w:val="center"/>
          </w:tcPr>
          <w:p w14:paraId="241EF2A8" w14:textId="77777777" w:rsidR="002F0FDB" w:rsidRPr="0082024A" w:rsidRDefault="002F0FDB" w:rsidP="002F0FDB">
            <w:pPr>
              <w:pStyle w:val="TableText0"/>
              <w:keepLines w:val="0"/>
              <w:widowControl w:val="0"/>
              <w:spacing w:before="0" w:after="0"/>
              <w:jc w:val="center"/>
              <w:rPr>
                <w:rFonts w:cs="Arial"/>
                <w:sz w:val="22"/>
                <w:szCs w:val="22"/>
              </w:rPr>
            </w:pPr>
            <w:r w:rsidRPr="0082024A">
              <w:rPr>
                <w:rFonts w:cs="Arial"/>
                <w:sz w:val="22"/>
                <w:szCs w:val="22"/>
              </w:rPr>
              <w:t>12/1/20</w:t>
            </w:r>
          </w:p>
        </w:tc>
        <w:tc>
          <w:tcPr>
            <w:tcW w:w="1530" w:type="dxa"/>
            <w:tcBorders>
              <w:top w:val="single" w:sz="4" w:space="0" w:color="auto"/>
              <w:left w:val="single" w:sz="4" w:space="0" w:color="auto"/>
              <w:bottom w:val="single" w:sz="4" w:space="0" w:color="auto"/>
              <w:right w:val="single" w:sz="4" w:space="0" w:color="auto"/>
            </w:tcBorders>
            <w:vAlign w:val="center"/>
          </w:tcPr>
          <w:p w14:paraId="524FD2C0" w14:textId="77777777" w:rsidR="002F0FDB" w:rsidRPr="0082024A" w:rsidRDefault="006A0F8A" w:rsidP="002F0FDB">
            <w:pPr>
              <w:pStyle w:val="TableText0"/>
              <w:keepLines w:val="0"/>
              <w:widowControl w:val="0"/>
              <w:spacing w:before="0" w:after="0"/>
              <w:jc w:val="center"/>
              <w:rPr>
                <w:rFonts w:cs="Arial"/>
                <w:sz w:val="22"/>
                <w:szCs w:val="22"/>
              </w:rPr>
            </w:pPr>
            <w:r w:rsidRPr="0082024A">
              <w:rPr>
                <w:rFonts w:cs="Arial"/>
                <w:sz w:val="22"/>
                <w:szCs w:val="22"/>
              </w:rPr>
              <w:t>1</w:t>
            </w:r>
            <w:r w:rsidR="00EF6D5C" w:rsidRPr="0082024A">
              <w:rPr>
                <w:rFonts w:cs="Arial"/>
                <w:sz w:val="22"/>
                <w:szCs w:val="22"/>
              </w:rPr>
              <w:t>/3</w:t>
            </w:r>
            <w:r w:rsidR="00632142" w:rsidRPr="0082024A">
              <w:rPr>
                <w:rFonts w:cs="Arial"/>
                <w:sz w:val="22"/>
                <w:szCs w:val="22"/>
              </w:rPr>
              <w:t>1</w:t>
            </w:r>
            <w:r w:rsidR="00EF6D5C" w:rsidRPr="0082024A">
              <w:rPr>
                <w:rFonts w:cs="Arial"/>
                <w:sz w:val="22"/>
                <w:szCs w:val="22"/>
              </w:rPr>
              <w:t>/2</w:t>
            </w:r>
            <w:r w:rsidR="00632142" w:rsidRPr="0082024A">
              <w:rPr>
                <w:rFonts w:cs="Arial"/>
                <w:sz w:val="22"/>
                <w:szCs w:val="22"/>
              </w:rPr>
              <w:t>3</w:t>
            </w:r>
          </w:p>
        </w:tc>
        <w:tc>
          <w:tcPr>
            <w:tcW w:w="2070" w:type="dxa"/>
            <w:tcBorders>
              <w:top w:val="single" w:sz="4" w:space="0" w:color="auto"/>
              <w:left w:val="single" w:sz="4" w:space="0" w:color="auto"/>
              <w:bottom w:val="single" w:sz="4" w:space="0" w:color="auto"/>
              <w:right w:val="single" w:sz="4" w:space="0" w:color="auto"/>
            </w:tcBorders>
          </w:tcPr>
          <w:p w14:paraId="5B54E0AC" w14:textId="77777777" w:rsidR="002F0FDB" w:rsidRPr="0082024A" w:rsidRDefault="002F0FDB" w:rsidP="002F0FDB">
            <w:pPr>
              <w:pStyle w:val="TableText0"/>
              <w:keepLines w:val="0"/>
              <w:widowControl w:val="0"/>
              <w:spacing w:before="0" w:after="0"/>
              <w:jc w:val="center"/>
              <w:rPr>
                <w:rFonts w:cs="Arial"/>
                <w:sz w:val="22"/>
                <w:szCs w:val="22"/>
              </w:rPr>
            </w:pPr>
            <w:r w:rsidRPr="0082024A">
              <w:rPr>
                <w:rFonts w:cs="Arial"/>
                <w:sz w:val="22"/>
                <w:szCs w:val="22"/>
              </w:rPr>
              <w:t>Configuration Impacted</w:t>
            </w:r>
          </w:p>
        </w:tc>
      </w:tr>
      <w:tr w:rsidR="00EF6D5C" w:rsidRPr="0082024A" w14:paraId="22366DD1" w14:textId="77777777" w:rsidTr="00EC2825">
        <w:tblPrEx>
          <w:tblCellMar>
            <w:top w:w="0" w:type="dxa"/>
            <w:bottom w:w="0" w:type="dxa"/>
          </w:tblCellMar>
        </w:tblPrEx>
        <w:trPr>
          <w:cantSplit/>
        </w:trPr>
        <w:tc>
          <w:tcPr>
            <w:tcW w:w="1893" w:type="dxa"/>
            <w:tcBorders>
              <w:top w:val="single" w:sz="4" w:space="0" w:color="auto"/>
              <w:left w:val="single" w:sz="4" w:space="0" w:color="auto"/>
              <w:bottom w:val="single" w:sz="4" w:space="0" w:color="auto"/>
              <w:right w:val="single" w:sz="4" w:space="0" w:color="auto"/>
            </w:tcBorders>
            <w:vAlign w:val="center"/>
          </w:tcPr>
          <w:p w14:paraId="33E23672" w14:textId="77777777" w:rsidR="00EF6D5C" w:rsidRPr="0082024A" w:rsidRDefault="00EF6D5C" w:rsidP="00EF6D5C">
            <w:pPr>
              <w:pStyle w:val="TableText0"/>
              <w:keepLines w:val="0"/>
              <w:widowControl w:val="0"/>
              <w:spacing w:before="0" w:after="0"/>
              <w:jc w:val="center"/>
              <w:rPr>
                <w:rFonts w:cs="Arial"/>
                <w:sz w:val="22"/>
                <w:szCs w:val="22"/>
              </w:rPr>
            </w:pPr>
            <w:r w:rsidRPr="0082024A">
              <w:rPr>
                <w:rFonts w:cs="Arial"/>
                <w:sz w:val="22"/>
                <w:szCs w:val="22"/>
              </w:rPr>
              <w:t>CC 701 – Forecasting Service Fee</w:t>
            </w:r>
          </w:p>
        </w:tc>
        <w:tc>
          <w:tcPr>
            <w:tcW w:w="1437" w:type="dxa"/>
            <w:tcBorders>
              <w:top w:val="single" w:sz="4" w:space="0" w:color="auto"/>
              <w:left w:val="single" w:sz="4" w:space="0" w:color="auto"/>
              <w:bottom w:val="single" w:sz="4" w:space="0" w:color="auto"/>
              <w:right w:val="single" w:sz="4" w:space="0" w:color="auto"/>
            </w:tcBorders>
            <w:vAlign w:val="center"/>
          </w:tcPr>
          <w:p w14:paraId="084F7B6D" w14:textId="77777777" w:rsidR="00EF6D5C" w:rsidRPr="0082024A" w:rsidRDefault="00EF6D5C" w:rsidP="00EF6D5C">
            <w:pPr>
              <w:pStyle w:val="TableText0"/>
              <w:keepLines w:val="0"/>
              <w:widowControl w:val="0"/>
              <w:spacing w:before="0" w:after="0"/>
              <w:jc w:val="center"/>
              <w:rPr>
                <w:rFonts w:cs="Arial"/>
                <w:sz w:val="22"/>
                <w:szCs w:val="22"/>
              </w:rPr>
            </w:pPr>
            <w:r w:rsidRPr="0082024A">
              <w:rPr>
                <w:rFonts w:cs="Arial"/>
                <w:sz w:val="22"/>
                <w:szCs w:val="22"/>
              </w:rPr>
              <w:t>5.5</w:t>
            </w:r>
          </w:p>
        </w:tc>
        <w:tc>
          <w:tcPr>
            <w:tcW w:w="1620" w:type="dxa"/>
            <w:tcBorders>
              <w:top w:val="single" w:sz="4" w:space="0" w:color="auto"/>
              <w:left w:val="single" w:sz="4" w:space="0" w:color="auto"/>
              <w:bottom w:val="single" w:sz="4" w:space="0" w:color="auto"/>
              <w:right w:val="single" w:sz="4" w:space="0" w:color="auto"/>
            </w:tcBorders>
            <w:vAlign w:val="center"/>
          </w:tcPr>
          <w:p w14:paraId="6C3EA710" w14:textId="77777777" w:rsidR="00EF6D5C" w:rsidRPr="0082024A" w:rsidRDefault="006A0F8A" w:rsidP="00EF6D5C">
            <w:pPr>
              <w:pStyle w:val="TableText0"/>
              <w:keepLines w:val="0"/>
              <w:widowControl w:val="0"/>
              <w:spacing w:before="0" w:after="0"/>
              <w:jc w:val="center"/>
              <w:rPr>
                <w:rFonts w:cs="Arial"/>
                <w:sz w:val="22"/>
                <w:szCs w:val="22"/>
              </w:rPr>
            </w:pPr>
            <w:r w:rsidRPr="0082024A">
              <w:rPr>
                <w:rFonts w:cs="Arial"/>
                <w:sz w:val="22"/>
                <w:szCs w:val="22"/>
              </w:rPr>
              <w:t>2</w:t>
            </w:r>
            <w:r w:rsidR="00EF6D5C" w:rsidRPr="0082024A">
              <w:rPr>
                <w:rFonts w:cs="Arial"/>
                <w:sz w:val="22"/>
                <w:szCs w:val="22"/>
              </w:rPr>
              <w:t>/1/2</w:t>
            </w:r>
            <w:r w:rsidR="00632142" w:rsidRPr="0082024A">
              <w:rPr>
                <w:rFonts w:cs="Arial"/>
                <w:sz w:val="22"/>
                <w:szCs w:val="22"/>
              </w:rPr>
              <w:t>3</w:t>
            </w:r>
          </w:p>
        </w:tc>
        <w:tc>
          <w:tcPr>
            <w:tcW w:w="1530" w:type="dxa"/>
            <w:tcBorders>
              <w:top w:val="single" w:sz="4" w:space="0" w:color="auto"/>
              <w:left w:val="single" w:sz="4" w:space="0" w:color="auto"/>
              <w:bottom w:val="single" w:sz="4" w:space="0" w:color="auto"/>
              <w:right w:val="single" w:sz="4" w:space="0" w:color="auto"/>
            </w:tcBorders>
            <w:vAlign w:val="center"/>
          </w:tcPr>
          <w:p w14:paraId="3A9BFFEF" w14:textId="77777777" w:rsidR="00EF6D5C" w:rsidRPr="0082024A" w:rsidRDefault="006930D3" w:rsidP="00EF6D5C">
            <w:pPr>
              <w:pStyle w:val="TableText0"/>
              <w:keepLines w:val="0"/>
              <w:widowControl w:val="0"/>
              <w:spacing w:before="0" w:after="0"/>
              <w:jc w:val="center"/>
              <w:rPr>
                <w:rFonts w:cs="Arial"/>
                <w:sz w:val="22"/>
                <w:szCs w:val="22"/>
              </w:rPr>
            </w:pPr>
            <w:r w:rsidRPr="0082024A">
              <w:rPr>
                <w:rFonts w:cs="Arial"/>
                <w:sz w:val="22"/>
                <w:szCs w:val="22"/>
              </w:rPr>
              <w:t>6</w:t>
            </w:r>
            <w:r w:rsidR="00BC5E50" w:rsidRPr="0082024A">
              <w:rPr>
                <w:rFonts w:cs="Arial"/>
                <w:sz w:val="22"/>
                <w:szCs w:val="22"/>
              </w:rPr>
              <w:t>/3</w:t>
            </w:r>
            <w:r w:rsidRPr="0082024A">
              <w:rPr>
                <w:rFonts w:cs="Arial"/>
                <w:sz w:val="22"/>
                <w:szCs w:val="22"/>
              </w:rPr>
              <w:t>0</w:t>
            </w:r>
            <w:r w:rsidR="00BC5E50" w:rsidRPr="0082024A">
              <w:rPr>
                <w:rFonts w:cs="Arial"/>
                <w:sz w:val="22"/>
                <w:szCs w:val="22"/>
              </w:rPr>
              <w:t>/23</w:t>
            </w:r>
          </w:p>
        </w:tc>
        <w:tc>
          <w:tcPr>
            <w:tcW w:w="2070" w:type="dxa"/>
            <w:tcBorders>
              <w:top w:val="single" w:sz="4" w:space="0" w:color="auto"/>
              <w:left w:val="single" w:sz="4" w:space="0" w:color="auto"/>
              <w:bottom w:val="single" w:sz="4" w:space="0" w:color="auto"/>
              <w:right w:val="single" w:sz="4" w:space="0" w:color="auto"/>
            </w:tcBorders>
          </w:tcPr>
          <w:p w14:paraId="0DB635B1" w14:textId="77777777" w:rsidR="00EF6D5C" w:rsidRPr="0082024A" w:rsidRDefault="00EF6D5C" w:rsidP="00EF6D5C">
            <w:pPr>
              <w:pStyle w:val="TableText0"/>
              <w:keepLines w:val="0"/>
              <w:widowControl w:val="0"/>
              <w:spacing w:before="0" w:after="0"/>
              <w:jc w:val="center"/>
              <w:rPr>
                <w:rFonts w:cs="Arial"/>
                <w:sz w:val="22"/>
                <w:szCs w:val="22"/>
              </w:rPr>
            </w:pPr>
            <w:r w:rsidRPr="0082024A">
              <w:rPr>
                <w:rFonts w:cs="Arial"/>
                <w:sz w:val="22"/>
                <w:szCs w:val="22"/>
              </w:rPr>
              <w:t>Configuration Impacted</w:t>
            </w:r>
          </w:p>
        </w:tc>
      </w:tr>
      <w:tr w:rsidR="000A3E97" w:rsidRPr="00B52A99" w14:paraId="7743DAF4" w14:textId="77777777" w:rsidTr="00EC2825">
        <w:tblPrEx>
          <w:tblCellMar>
            <w:top w:w="0" w:type="dxa"/>
            <w:bottom w:w="0" w:type="dxa"/>
          </w:tblCellMar>
        </w:tblPrEx>
        <w:trPr>
          <w:cantSplit/>
        </w:trPr>
        <w:tc>
          <w:tcPr>
            <w:tcW w:w="1893" w:type="dxa"/>
            <w:tcBorders>
              <w:top w:val="single" w:sz="4" w:space="0" w:color="auto"/>
              <w:left w:val="single" w:sz="4" w:space="0" w:color="auto"/>
              <w:bottom w:val="single" w:sz="4" w:space="0" w:color="auto"/>
              <w:right w:val="single" w:sz="4" w:space="0" w:color="auto"/>
            </w:tcBorders>
            <w:vAlign w:val="center"/>
          </w:tcPr>
          <w:p w14:paraId="1D1FAC57" w14:textId="77777777" w:rsidR="000A3E97" w:rsidRPr="0082024A" w:rsidRDefault="000A3E97" w:rsidP="000A3E97">
            <w:pPr>
              <w:pStyle w:val="TableText0"/>
              <w:keepLines w:val="0"/>
              <w:widowControl w:val="0"/>
              <w:spacing w:before="0" w:after="0"/>
              <w:jc w:val="center"/>
              <w:rPr>
                <w:rFonts w:cs="Arial"/>
                <w:sz w:val="22"/>
                <w:szCs w:val="22"/>
              </w:rPr>
            </w:pPr>
            <w:r w:rsidRPr="0082024A">
              <w:rPr>
                <w:rFonts w:cs="Arial"/>
                <w:sz w:val="22"/>
                <w:szCs w:val="22"/>
              </w:rPr>
              <w:t>CC 701 – Forecasting Service Fee</w:t>
            </w:r>
          </w:p>
        </w:tc>
        <w:tc>
          <w:tcPr>
            <w:tcW w:w="1437" w:type="dxa"/>
            <w:tcBorders>
              <w:top w:val="single" w:sz="4" w:space="0" w:color="auto"/>
              <w:left w:val="single" w:sz="4" w:space="0" w:color="auto"/>
              <w:bottom w:val="single" w:sz="4" w:space="0" w:color="auto"/>
              <w:right w:val="single" w:sz="4" w:space="0" w:color="auto"/>
            </w:tcBorders>
            <w:vAlign w:val="center"/>
          </w:tcPr>
          <w:p w14:paraId="63234F09" w14:textId="77777777" w:rsidR="000A3E97" w:rsidRPr="0082024A" w:rsidRDefault="000A3E97" w:rsidP="000A3E97">
            <w:pPr>
              <w:pStyle w:val="TableText0"/>
              <w:keepLines w:val="0"/>
              <w:widowControl w:val="0"/>
              <w:spacing w:before="0" w:after="0"/>
              <w:jc w:val="center"/>
              <w:rPr>
                <w:rFonts w:cs="Arial"/>
                <w:sz w:val="22"/>
                <w:szCs w:val="22"/>
              </w:rPr>
            </w:pPr>
            <w:r w:rsidRPr="0082024A">
              <w:rPr>
                <w:rFonts w:cs="Arial"/>
                <w:sz w:val="22"/>
                <w:szCs w:val="22"/>
              </w:rPr>
              <w:t>5.6</w:t>
            </w:r>
          </w:p>
        </w:tc>
        <w:tc>
          <w:tcPr>
            <w:tcW w:w="1620" w:type="dxa"/>
            <w:tcBorders>
              <w:top w:val="single" w:sz="4" w:space="0" w:color="auto"/>
              <w:left w:val="single" w:sz="4" w:space="0" w:color="auto"/>
              <w:bottom w:val="single" w:sz="4" w:space="0" w:color="auto"/>
              <w:right w:val="single" w:sz="4" w:space="0" w:color="auto"/>
            </w:tcBorders>
            <w:vAlign w:val="center"/>
          </w:tcPr>
          <w:p w14:paraId="5C9BE668" w14:textId="77777777" w:rsidR="000A3E97" w:rsidRPr="0082024A" w:rsidRDefault="006930D3" w:rsidP="000A3E97">
            <w:pPr>
              <w:pStyle w:val="TableText0"/>
              <w:keepLines w:val="0"/>
              <w:widowControl w:val="0"/>
              <w:spacing w:before="0" w:after="0"/>
              <w:jc w:val="center"/>
              <w:rPr>
                <w:rFonts w:cs="Arial"/>
                <w:sz w:val="22"/>
                <w:szCs w:val="22"/>
              </w:rPr>
            </w:pPr>
            <w:r w:rsidRPr="0082024A">
              <w:rPr>
                <w:rFonts w:cs="Arial"/>
                <w:sz w:val="22"/>
                <w:szCs w:val="22"/>
              </w:rPr>
              <w:t>7</w:t>
            </w:r>
            <w:r w:rsidR="00BC5E50" w:rsidRPr="0082024A">
              <w:rPr>
                <w:rFonts w:cs="Arial"/>
                <w:sz w:val="22"/>
                <w:szCs w:val="22"/>
              </w:rPr>
              <w:t>/1/23</w:t>
            </w:r>
          </w:p>
        </w:tc>
        <w:tc>
          <w:tcPr>
            <w:tcW w:w="1530" w:type="dxa"/>
            <w:tcBorders>
              <w:top w:val="single" w:sz="4" w:space="0" w:color="auto"/>
              <w:left w:val="single" w:sz="4" w:space="0" w:color="auto"/>
              <w:bottom w:val="single" w:sz="4" w:space="0" w:color="auto"/>
              <w:right w:val="single" w:sz="4" w:space="0" w:color="auto"/>
            </w:tcBorders>
            <w:vAlign w:val="center"/>
          </w:tcPr>
          <w:p w14:paraId="63E31153" w14:textId="77777777" w:rsidR="000A3E97" w:rsidRPr="0082024A" w:rsidRDefault="000A3E97" w:rsidP="000A3E97">
            <w:pPr>
              <w:pStyle w:val="TableText0"/>
              <w:keepLines w:val="0"/>
              <w:widowControl w:val="0"/>
              <w:spacing w:before="0" w:after="0"/>
              <w:jc w:val="center"/>
              <w:rPr>
                <w:rFonts w:cs="Arial"/>
                <w:sz w:val="22"/>
                <w:szCs w:val="22"/>
              </w:rPr>
            </w:pPr>
            <w:del w:id="76" w:author="Dubeshter, Tyler" w:date="2025-12-23T08:14:00Z">
              <w:r w:rsidRPr="0082024A" w:rsidDel="0082024A">
                <w:rPr>
                  <w:rFonts w:cs="Arial"/>
                  <w:sz w:val="22"/>
                  <w:szCs w:val="22"/>
                  <w:highlight w:val="yellow"/>
                </w:rPr>
                <w:delText>Open</w:delText>
              </w:r>
            </w:del>
            <w:ins w:id="77" w:author="Dubeshter, Tyler" w:date="2025-12-23T08:15:00Z">
              <w:r w:rsidR="0082024A">
                <w:rPr>
                  <w:rFonts w:cs="Arial"/>
                  <w:sz w:val="22"/>
                  <w:szCs w:val="22"/>
                  <w:highlight w:val="yellow"/>
                </w:rPr>
                <w:t>4</w:t>
              </w:r>
            </w:ins>
            <w:ins w:id="78" w:author="Dubeshter, Tyler" w:date="2025-12-23T08:14:00Z">
              <w:r w:rsidR="0082024A" w:rsidRPr="0082024A">
                <w:rPr>
                  <w:rFonts w:cs="Arial"/>
                  <w:sz w:val="22"/>
                  <w:szCs w:val="22"/>
                  <w:highlight w:val="yellow"/>
                </w:rPr>
                <w:t>/30/24</w:t>
              </w:r>
            </w:ins>
          </w:p>
        </w:tc>
        <w:tc>
          <w:tcPr>
            <w:tcW w:w="2070" w:type="dxa"/>
            <w:tcBorders>
              <w:top w:val="single" w:sz="4" w:space="0" w:color="auto"/>
              <w:left w:val="single" w:sz="4" w:space="0" w:color="auto"/>
              <w:bottom w:val="single" w:sz="4" w:space="0" w:color="auto"/>
              <w:right w:val="single" w:sz="4" w:space="0" w:color="auto"/>
            </w:tcBorders>
          </w:tcPr>
          <w:p w14:paraId="191C8C6C" w14:textId="77777777" w:rsidR="000A3E97" w:rsidRPr="0082024A" w:rsidRDefault="000A3E97" w:rsidP="000A3E97">
            <w:pPr>
              <w:pStyle w:val="TableText0"/>
              <w:keepLines w:val="0"/>
              <w:widowControl w:val="0"/>
              <w:spacing w:before="0" w:after="0"/>
              <w:jc w:val="center"/>
              <w:rPr>
                <w:rFonts w:cs="Arial"/>
                <w:sz w:val="22"/>
                <w:szCs w:val="22"/>
              </w:rPr>
            </w:pPr>
            <w:r w:rsidRPr="0082024A">
              <w:rPr>
                <w:rFonts w:cs="Arial"/>
                <w:sz w:val="22"/>
                <w:szCs w:val="22"/>
              </w:rPr>
              <w:t>Configuration Impacted</w:t>
            </w:r>
          </w:p>
        </w:tc>
      </w:tr>
      <w:tr w:rsidR="0082024A" w:rsidRPr="00B52A99" w14:paraId="2937A2E4" w14:textId="77777777" w:rsidTr="00EC2825">
        <w:tblPrEx>
          <w:tblCellMar>
            <w:top w:w="0" w:type="dxa"/>
            <w:bottom w:w="0" w:type="dxa"/>
          </w:tblCellMar>
        </w:tblPrEx>
        <w:trPr>
          <w:cantSplit/>
          <w:ins w:id="79" w:author="Dubeshter, Tyler" w:date="2025-12-23T08:14:00Z"/>
        </w:trPr>
        <w:tc>
          <w:tcPr>
            <w:tcW w:w="1893" w:type="dxa"/>
            <w:tcBorders>
              <w:top w:val="single" w:sz="4" w:space="0" w:color="auto"/>
              <w:left w:val="single" w:sz="4" w:space="0" w:color="auto"/>
              <w:bottom w:val="single" w:sz="4" w:space="0" w:color="auto"/>
              <w:right w:val="single" w:sz="4" w:space="0" w:color="auto"/>
            </w:tcBorders>
            <w:vAlign w:val="center"/>
          </w:tcPr>
          <w:p w14:paraId="0133CD0A" w14:textId="77777777" w:rsidR="0082024A" w:rsidRPr="0082024A" w:rsidRDefault="0082024A" w:rsidP="0082024A">
            <w:pPr>
              <w:pStyle w:val="TableText0"/>
              <w:keepLines w:val="0"/>
              <w:widowControl w:val="0"/>
              <w:spacing w:before="0" w:after="0"/>
              <w:jc w:val="center"/>
              <w:rPr>
                <w:ins w:id="80" w:author="Dubeshter, Tyler" w:date="2025-12-23T08:14:00Z"/>
                <w:rFonts w:cs="Arial"/>
                <w:sz w:val="22"/>
                <w:szCs w:val="22"/>
                <w:highlight w:val="yellow"/>
              </w:rPr>
            </w:pPr>
            <w:ins w:id="81" w:author="Dubeshter, Tyler" w:date="2025-12-23T08:14:00Z">
              <w:r w:rsidRPr="0082024A">
                <w:rPr>
                  <w:rFonts w:cs="Arial"/>
                  <w:sz w:val="22"/>
                  <w:szCs w:val="22"/>
                  <w:highlight w:val="yellow"/>
                </w:rPr>
                <w:t>CC 701 – Forecasting Service Fee</w:t>
              </w:r>
            </w:ins>
          </w:p>
        </w:tc>
        <w:tc>
          <w:tcPr>
            <w:tcW w:w="1437" w:type="dxa"/>
            <w:tcBorders>
              <w:top w:val="single" w:sz="4" w:space="0" w:color="auto"/>
              <w:left w:val="single" w:sz="4" w:space="0" w:color="auto"/>
              <w:bottom w:val="single" w:sz="4" w:space="0" w:color="auto"/>
              <w:right w:val="single" w:sz="4" w:space="0" w:color="auto"/>
            </w:tcBorders>
            <w:vAlign w:val="center"/>
          </w:tcPr>
          <w:p w14:paraId="3B4D98A1" w14:textId="77777777" w:rsidR="0082024A" w:rsidRPr="0082024A" w:rsidRDefault="0082024A" w:rsidP="0082024A">
            <w:pPr>
              <w:pStyle w:val="TableText0"/>
              <w:keepLines w:val="0"/>
              <w:widowControl w:val="0"/>
              <w:spacing w:before="0" w:after="0"/>
              <w:jc w:val="center"/>
              <w:rPr>
                <w:ins w:id="82" w:author="Dubeshter, Tyler" w:date="2025-12-23T08:14:00Z"/>
                <w:rFonts w:cs="Arial"/>
                <w:sz w:val="22"/>
                <w:szCs w:val="22"/>
                <w:highlight w:val="yellow"/>
              </w:rPr>
            </w:pPr>
            <w:ins w:id="83" w:author="Dubeshter, Tyler" w:date="2025-12-23T08:14:00Z">
              <w:r w:rsidRPr="0082024A">
                <w:rPr>
                  <w:rFonts w:cs="Arial"/>
                  <w:sz w:val="22"/>
                  <w:szCs w:val="22"/>
                  <w:highlight w:val="yellow"/>
                </w:rPr>
                <w:t>5.7</w:t>
              </w:r>
            </w:ins>
          </w:p>
        </w:tc>
        <w:tc>
          <w:tcPr>
            <w:tcW w:w="1620" w:type="dxa"/>
            <w:tcBorders>
              <w:top w:val="single" w:sz="4" w:space="0" w:color="auto"/>
              <w:left w:val="single" w:sz="4" w:space="0" w:color="auto"/>
              <w:bottom w:val="single" w:sz="4" w:space="0" w:color="auto"/>
              <w:right w:val="single" w:sz="4" w:space="0" w:color="auto"/>
            </w:tcBorders>
            <w:vAlign w:val="center"/>
          </w:tcPr>
          <w:p w14:paraId="2AE52179" w14:textId="77777777" w:rsidR="0082024A" w:rsidRPr="0082024A" w:rsidRDefault="0082024A" w:rsidP="0082024A">
            <w:pPr>
              <w:pStyle w:val="TableText0"/>
              <w:keepLines w:val="0"/>
              <w:widowControl w:val="0"/>
              <w:spacing w:before="0" w:after="0"/>
              <w:jc w:val="center"/>
              <w:rPr>
                <w:ins w:id="84" w:author="Dubeshter, Tyler" w:date="2025-12-23T08:14:00Z"/>
                <w:rFonts w:cs="Arial"/>
                <w:sz w:val="22"/>
                <w:szCs w:val="22"/>
                <w:highlight w:val="yellow"/>
              </w:rPr>
            </w:pPr>
            <w:ins w:id="85" w:author="Dubeshter, Tyler" w:date="2025-12-23T08:15:00Z">
              <w:r>
                <w:rPr>
                  <w:rFonts w:cs="Arial"/>
                  <w:sz w:val="22"/>
                  <w:szCs w:val="22"/>
                  <w:highlight w:val="yellow"/>
                </w:rPr>
                <w:t>5</w:t>
              </w:r>
            </w:ins>
            <w:ins w:id="86" w:author="Dubeshter, Tyler" w:date="2025-12-23T08:14:00Z">
              <w:r w:rsidRPr="0082024A">
                <w:rPr>
                  <w:rFonts w:cs="Arial"/>
                  <w:sz w:val="22"/>
                  <w:szCs w:val="22"/>
                  <w:highlight w:val="yellow"/>
                </w:rPr>
                <w:t>/1/24</w:t>
              </w:r>
            </w:ins>
          </w:p>
        </w:tc>
        <w:tc>
          <w:tcPr>
            <w:tcW w:w="1530" w:type="dxa"/>
            <w:tcBorders>
              <w:top w:val="single" w:sz="4" w:space="0" w:color="auto"/>
              <w:left w:val="single" w:sz="4" w:space="0" w:color="auto"/>
              <w:bottom w:val="single" w:sz="4" w:space="0" w:color="auto"/>
              <w:right w:val="single" w:sz="4" w:space="0" w:color="auto"/>
            </w:tcBorders>
            <w:vAlign w:val="center"/>
          </w:tcPr>
          <w:p w14:paraId="3341DAC0" w14:textId="77777777" w:rsidR="0082024A" w:rsidRPr="0082024A" w:rsidRDefault="0082024A" w:rsidP="0082024A">
            <w:pPr>
              <w:pStyle w:val="TableText0"/>
              <w:keepLines w:val="0"/>
              <w:widowControl w:val="0"/>
              <w:spacing w:before="0" w:after="0"/>
              <w:jc w:val="center"/>
              <w:rPr>
                <w:ins w:id="87" w:author="Dubeshter, Tyler" w:date="2025-12-23T08:14:00Z"/>
                <w:rFonts w:cs="Arial"/>
                <w:sz w:val="22"/>
                <w:szCs w:val="22"/>
                <w:highlight w:val="yellow"/>
              </w:rPr>
            </w:pPr>
            <w:ins w:id="88" w:author="Dubeshter, Tyler" w:date="2025-12-23T08:14:00Z">
              <w:r w:rsidRPr="0082024A">
                <w:rPr>
                  <w:rFonts w:cs="Arial"/>
                  <w:sz w:val="22"/>
                  <w:szCs w:val="22"/>
                  <w:highlight w:val="yellow"/>
                </w:rPr>
                <w:t>Open</w:t>
              </w:r>
            </w:ins>
          </w:p>
        </w:tc>
        <w:tc>
          <w:tcPr>
            <w:tcW w:w="2070" w:type="dxa"/>
            <w:tcBorders>
              <w:top w:val="single" w:sz="4" w:space="0" w:color="auto"/>
              <w:left w:val="single" w:sz="4" w:space="0" w:color="auto"/>
              <w:bottom w:val="single" w:sz="4" w:space="0" w:color="auto"/>
              <w:right w:val="single" w:sz="4" w:space="0" w:color="auto"/>
            </w:tcBorders>
          </w:tcPr>
          <w:p w14:paraId="0071CFA5" w14:textId="77777777" w:rsidR="0082024A" w:rsidRPr="0082024A" w:rsidRDefault="0082024A" w:rsidP="0082024A">
            <w:pPr>
              <w:pStyle w:val="TableText0"/>
              <w:keepLines w:val="0"/>
              <w:widowControl w:val="0"/>
              <w:spacing w:before="0" w:after="0"/>
              <w:jc w:val="center"/>
              <w:rPr>
                <w:ins w:id="89" w:author="Dubeshter, Tyler" w:date="2025-12-23T08:14:00Z"/>
                <w:rFonts w:cs="Arial"/>
                <w:sz w:val="22"/>
                <w:szCs w:val="22"/>
                <w:highlight w:val="yellow"/>
              </w:rPr>
            </w:pPr>
            <w:ins w:id="90" w:author="Dubeshter, Tyler" w:date="2025-12-23T08:14:00Z">
              <w:r w:rsidRPr="0082024A">
                <w:rPr>
                  <w:rFonts w:cs="Arial"/>
                  <w:sz w:val="22"/>
                  <w:szCs w:val="22"/>
                  <w:highlight w:val="yellow"/>
                </w:rPr>
                <w:t>Configuration Impacted</w:t>
              </w:r>
            </w:ins>
          </w:p>
        </w:tc>
      </w:tr>
    </w:tbl>
    <w:p w14:paraId="5670D646" w14:textId="77777777" w:rsidR="009F209C" w:rsidRPr="00E64F34" w:rsidRDefault="009F209C" w:rsidP="00347362">
      <w:pPr>
        <w:spacing w:line="240" w:lineRule="auto"/>
        <w:outlineLvl w:val="1"/>
        <w:rPr>
          <w:rFonts w:cs="Arial"/>
        </w:rPr>
      </w:pPr>
      <w:bookmarkStart w:id="91" w:name="_Toc374348053"/>
      <w:bookmarkStart w:id="92" w:name="_Toc124667307"/>
      <w:bookmarkStart w:id="93" w:name="_Toc124826950"/>
      <w:bookmarkStart w:id="94" w:name="_Toc124829505"/>
      <w:bookmarkStart w:id="95" w:name="_Toc124829551"/>
      <w:bookmarkStart w:id="96" w:name="_Toc124829589"/>
      <w:bookmarkStart w:id="97" w:name="_Toc124829628"/>
      <w:bookmarkStart w:id="98" w:name="_Toc124829805"/>
      <w:bookmarkStart w:id="99" w:name="_Toc124836052"/>
      <w:bookmarkStart w:id="100" w:name="_Toc126036296"/>
      <w:bookmarkStart w:id="101" w:name="_Toc129517010"/>
      <w:bookmarkStart w:id="102" w:name="_Toc130869301"/>
      <w:bookmarkStart w:id="103" w:name="_Toc131331949"/>
      <w:bookmarkStart w:id="104" w:name="_Toc131332792"/>
      <w:bookmarkEnd w:id="6"/>
      <w:bookmarkEnd w:id="7"/>
      <w:bookmarkEnd w:id="12"/>
      <w:bookmarkEnd w:id="13"/>
      <w:bookmarkEnd w:id="14"/>
      <w:bookmarkEnd w:id="91"/>
      <w:bookmarkEnd w:id="92"/>
      <w:bookmarkEnd w:id="93"/>
      <w:bookmarkEnd w:id="94"/>
      <w:bookmarkEnd w:id="95"/>
      <w:bookmarkEnd w:id="96"/>
      <w:bookmarkEnd w:id="97"/>
      <w:bookmarkEnd w:id="98"/>
      <w:bookmarkEnd w:id="99"/>
      <w:bookmarkEnd w:id="100"/>
      <w:bookmarkEnd w:id="101"/>
      <w:bookmarkEnd w:id="102"/>
      <w:bookmarkEnd w:id="103"/>
      <w:bookmarkEnd w:id="104"/>
    </w:p>
    <w:sectPr w:rsidR="009F209C" w:rsidRPr="00E64F34">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D06C" w14:textId="77777777" w:rsidR="0083187B" w:rsidRDefault="0083187B">
      <w:r>
        <w:separator/>
      </w:r>
    </w:p>
  </w:endnote>
  <w:endnote w:type="continuationSeparator" w:id="0">
    <w:p w14:paraId="6D7ED8EB" w14:textId="77777777" w:rsidR="0083187B" w:rsidRDefault="0083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782867" w14:paraId="0283D69F" w14:textId="77777777">
      <w:tblPrEx>
        <w:tblCellMar>
          <w:top w:w="0" w:type="dxa"/>
          <w:bottom w:w="0" w:type="dxa"/>
        </w:tblCellMar>
      </w:tblPrEx>
      <w:tc>
        <w:tcPr>
          <w:tcW w:w="3162" w:type="dxa"/>
          <w:tcBorders>
            <w:top w:val="nil"/>
            <w:left w:val="nil"/>
            <w:bottom w:val="nil"/>
            <w:right w:val="nil"/>
          </w:tcBorders>
        </w:tcPr>
        <w:p w14:paraId="1F88DE19" w14:textId="7DDBFF73" w:rsidR="00782867" w:rsidRDefault="00782867">
          <w:pPr>
            <w:ind w:right="360"/>
            <w:rPr>
              <w:sz w:val="16"/>
              <w:szCs w:val="16"/>
            </w:rPr>
          </w:pPr>
        </w:p>
      </w:tc>
      <w:tc>
        <w:tcPr>
          <w:tcW w:w="3162" w:type="dxa"/>
          <w:tcBorders>
            <w:top w:val="nil"/>
            <w:left w:val="nil"/>
            <w:bottom w:val="nil"/>
            <w:right w:val="nil"/>
          </w:tcBorders>
        </w:tcPr>
        <w:p w14:paraId="60BD30E8" w14:textId="12778A42" w:rsidR="00782867" w:rsidRDefault="00782867">
          <w:pPr>
            <w:jc w:val="center"/>
            <w:rPr>
              <w:sz w:val="16"/>
              <w:szCs w:val="16"/>
            </w:rPr>
          </w:pPr>
          <w:r>
            <w:rPr>
              <w:sz w:val="16"/>
              <w:szCs w:val="16"/>
            </w:rPr>
            <w:fldChar w:fldCharType="begin"/>
          </w:r>
          <w:r>
            <w:rPr>
              <w:sz w:val="16"/>
              <w:szCs w:val="16"/>
            </w:rPr>
            <w:instrText>symbol 211 \f "Symbol" \s 10</w:instrText>
          </w:r>
          <w:r>
            <w:rPr>
              <w:sz w:val="16"/>
              <w:szCs w:val="16"/>
            </w:rPr>
            <w:fldChar w:fldCharType="separate"/>
          </w:r>
          <w:r>
            <w:rPr>
              <w:rFonts w:ascii="Symbol" w:hAnsi="Symbol"/>
              <w:sz w:val="16"/>
              <w:szCs w:val="16"/>
            </w:rPr>
            <w:t>Ó</w:t>
          </w:r>
          <w:r>
            <w:rPr>
              <w:sz w:val="16"/>
              <w:szCs w:val="16"/>
            </w:rPr>
            <w:fldChar w:fldCharType="end"/>
          </w:r>
          <w:r>
            <w:rPr>
              <w:sz w:val="16"/>
              <w:szCs w:val="16"/>
            </w:rPr>
            <w:fldChar w:fldCharType="begin"/>
          </w:r>
          <w:r>
            <w:rPr>
              <w:sz w:val="16"/>
              <w:szCs w:val="16"/>
            </w:rPr>
            <w:instrText xml:space="preserve"> DOCPROPERTY "Company"  \* MERGEFORMAT </w:instrText>
          </w:r>
          <w:r>
            <w:rPr>
              <w:sz w:val="16"/>
              <w:szCs w:val="16"/>
            </w:rPr>
            <w:fldChar w:fldCharType="separate"/>
          </w:r>
          <w:r>
            <w:rPr>
              <w:sz w:val="16"/>
              <w:szCs w:val="16"/>
            </w:rPr>
            <w:t>CAISO</w:t>
          </w:r>
          <w:r>
            <w:rPr>
              <w:sz w:val="16"/>
              <w:szCs w:val="16"/>
            </w:rPr>
            <w:fldChar w:fldCharType="end"/>
          </w:r>
          <w:r>
            <w:rPr>
              <w:sz w:val="16"/>
              <w:szCs w:val="16"/>
            </w:rPr>
            <w:t xml:space="preserve">, </w:t>
          </w:r>
          <w:r>
            <w:rPr>
              <w:sz w:val="16"/>
              <w:szCs w:val="16"/>
            </w:rPr>
            <w:fldChar w:fldCharType="begin"/>
          </w:r>
          <w:r>
            <w:rPr>
              <w:sz w:val="16"/>
              <w:szCs w:val="16"/>
            </w:rPr>
            <w:instrText xml:space="preserve"> DATE \@ "yyyy" </w:instrText>
          </w:r>
          <w:r>
            <w:rPr>
              <w:sz w:val="16"/>
              <w:szCs w:val="16"/>
            </w:rPr>
            <w:fldChar w:fldCharType="separate"/>
          </w:r>
          <w:r w:rsidR="00C36947">
            <w:rPr>
              <w:noProof/>
              <w:sz w:val="16"/>
              <w:szCs w:val="16"/>
            </w:rPr>
            <w:t>2026</w:t>
          </w:r>
          <w:r>
            <w:rPr>
              <w:sz w:val="16"/>
              <w:szCs w:val="16"/>
            </w:rPr>
            <w:fldChar w:fldCharType="end"/>
          </w:r>
        </w:p>
      </w:tc>
      <w:tc>
        <w:tcPr>
          <w:tcW w:w="3162" w:type="dxa"/>
          <w:tcBorders>
            <w:top w:val="nil"/>
            <w:left w:val="nil"/>
            <w:bottom w:val="nil"/>
            <w:right w:val="nil"/>
          </w:tcBorders>
        </w:tcPr>
        <w:p w14:paraId="550A2D97" w14:textId="77777777" w:rsidR="00782867" w:rsidRDefault="00782867">
          <w:pPr>
            <w:jc w:val="right"/>
            <w:rPr>
              <w:sz w:val="16"/>
              <w:szCs w:val="16"/>
            </w:rPr>
          </w:pPr>
          <w:r>
            <w:rPr>
              <w:sz w:val="16"/>
              <w:szCs w:val="16"/>
            </w:rPr>
            <w:t xml:space="preserve">Page </w:t>
          </w:r>
          <w:r>
            <w:rPr>
              <w:rStyle w:val="PageNumber"/>
              <w:sz w:val="16"/>
              <w:szCs w:val="16"/>
            </w:rPr>
            <w:fldChar w:fldCharType="begin"/>
          </w:r>
          <w:r>
            <w:rPr>
              <w:rStyle w:val="PageNumber"/>
              <w:sz w:val="16"/>
              <w:szCs w:val="16"/>
            </w:rPr>
            <w:instrText xml:space="preserve">page </w:instrText>
          </w:r>
          <w:r>
            <w:rPr>
              <w:rStyle w:val="PageNumber"/>
              <w:sz w:val="16"/>
              <w:szCs w:val="16"/>
            </w:rPr>
            <w:fldChar w:fldCharType="separate"/>
          </w:r>
          <w:r w:rsidR="006930D3">
            <w:rPr>
              <w:rStyle w:val="PageNumber"/>
              <w:noProof/>
              <w:sz w:val="16"/>
              <w:szCs w:val="16"/>
            </w:rPr>
            <w:t>13</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sidR="006930D3">
            <w:rPr>
              <w:rStyle w:val="PageNumber"/>
              <w:noProof/>
              <w:sz w:val="16"/>
              <w:szCs w:val="16"/>
            </w:rPr>
            <w:t>13</w:t>
          </w:r>
          <w:r>
            <w:rPr>
              <w:rStyle w:val="PageNumber"/>
              <w:sz w:val="16"/>
              <w:szCs w:val="16"/>
            </w:rPr>
            <w:fldChar w:fldCharType="end"/>
          </w:r>
        </w:p>
      </w:tc>
    </w:tr>
  </w:tbl>
  <w:p w14:paraId="16CD404C" w14:textId="77777777" w:rsidR="00782867" w:rsidRDefault="00782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3DB5" w14:textId="77777777" w:rsidR="0083187B" w:rsidRDefault="0083187B">
      <w:r>
        <w:separator/>
      </w:r>
    </w:p>
  </w:footnote>
  <w:footnote w:type="continuationSeparator" w:id="0">
    <w:p w14:paraId="4E74553C" w14:textId="77777777" w:rsidR="0083187B" w:rsidRDefault="00831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1371" w14:textId="566FED91" w:rsidR="00C36947" w:rsidRDefault="00C36947">
    <w:pPr>
      <w:pStyle w:val="Header"/>
    </w:pPr>
    <w:r>
      <w:rPr>
        <w:noProof/>
      </w:rPr>
      <w:pict w14:anchorId="2DCE1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4126" o:spid="_x0000_s102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782867" w14:paraId="5FFDCFD2" w14:textId="77777777" w:rsidTr="00347362">
      <w:tblPrEx>
        <w:tblCellMar>
          <w:top w:w="0" w:type="dxa"/>
          <w:bottom w:w="0" w:type="dxa"/>
        </w:tblCellMar>
      </w:tblPrEx>
      <w:tc>
        <w:tcPr>
          <w:tcW w:w="6379" w:type="dxa"/>
        </w:tcPr>
        <w:p w14:paraId="6A1FA94D" w14:textId="67D8DA5E" w:rsidR="00782867" w:rsidRDefault="00782867">
          <w:pPr>
            <w:pStyle w:val="CommentText"/>
            <w:rPr>
              <w:rFonts w:cs="Arial"/>
              <w:sz w:val="16"/>
              <w:szCs w:val="16"/>
            </w:rPr>
          </w:pPr>
          <w:r>
            <w:rPr>
              <w:rFonts w:cs="Arial"/>
              <w:sz w:val="16"/>
              <w:szCs w:val="16"/>
            </w:rPr>
            <w:fldChar w:fldCharType="begin"/>
          </w:r>
          <w:r>
            <w:rPr>
              <w:rFonts w:cs="Arial"/>
              <w:sz w:val="16"/>
              <w:szCs w:val="16"/>
            </w:rPr>
            <w:instrText xml:space="preserve"> SUBJECT  \* MERGEFORMAT </w:instrText>
          </w:r>
          <w:r>
            <w:rPr>
              <w:rFonts w:cs="Arial"/>
              <w:sz w:val="16"/>
              <w:szCs w:val="16"/>
            </w:rPr>
            <w:fldChar w:fldCharType="separate"/>
          </w:r>
          <w:r>
            <w:rPr>
              <w:rFonts w:cs="Arial"/>
              <w:sz w:val="16"/>
              <w:szCs w:val="16"/>
            </w:rPr>
            <w:t>Settlements &amp; Billing</w:t>
          </w:r>
          <w:r>
            <w:rPr>
              <w:rFonts w:cs="Arial"/>
              <w:sz w:val="16"/>
              <w:szCs w:val="16"/>
            </w:rPr>
            <w:fldChar w:fldCharType="end"/>
          </w:r>
        </w:p>
      </w:tc>
      <w:tc>
        <w:tcPr>
          <w:tcW w:w="3179" w:type="dxa"/>
        </w:tcPr>
        <w:p w14:paraId="5BAEE7C1" w14:textId="77777777" w:rsidR="00782867" w:rsidRPr="00347362" w:rsidRDefault="00782867" w:rsidP="00347362">
          <w:pPr>
            <w:tabs>
              <w:tab w:val="left" w:pos="1135"/>
            </w:tabs>
            <w:spacing w:before="40"/>
            <w:ind w:right="68"/>
            <w:rPr>
              <w:rFonts w:cs="Arial"/>
              <w:b/>
              <w:bCs/>
              <w:color w:val="FF0000"/>
              <w:sz w:val="16"/>
              <w:szCs w:val="16"/>
            </w:rPr>
          </w:pPr>
          <w:r w:rsidRPr="00347362">
            <w:rPr>
              <w:rFonts w:cs="Arial"/>
              <w:sz w:val="16"/>
              <w:szCs w:val="16"/>
            </w:rPr>
            <w:t xml:space="preserve">  Version:  5.</w:t>
          </w:r>
          <w:ins w:id="2" w:author="Dubeshter, Tyler" w:date="2025-12-23T08:10:00Z">
            <w:r w:rsidR="0082024A">
              <w:rPr>
                <w:rFonts w:cs="Arial"/>
                <w:sz w:val="16"/>
                <w:szCs w:val="16"/>
                <w:highlight w:val="yellow"/>
              </w:rPr>
              <w:t>7</w:t>
            </w:r>
          </w:ins>
          <w:del w:id="3" w:author="Dubeshter, Tyler" w:date="2025-12-23T08:10:00Z">
            <w:r w:rsidDel="0082024A">
              <w:rPr>
                <w:rFonts w:cs="Arial"/>
                <w:sz w:val="16"/>
                <w:szCs w:val="16"/>
                <w:highlight w:val="yellow"/>
              </w:rPr>
              <w:delText>6</w:delText>
            </w:r>
          </w:del>
        </w:p>
      </w:tc>
    </w:tr>
    <w:tr w:rsidR="00782867" w14:paraId="004D63E9" w14:textId="77777777" w:rsidTr="00347362">
      <w:tblPrEx>
        <w:tblCellMar>
          <w:top w:w="0" w:type="dxa"/>
          <w:bottom w:w="0" w:type="dxa"/>
        </w:tblCellMar>
      </w:tblPrEx>
      <w:tc>
        <w:tcPr>
          <w:tcW w:w="6379" w:type="dxa"/>
        </w:tcPr>
        <w:p w14:paraId="271A9D08" w14:textId="77777777" w:rsidR="00782867" w:rsidRDefault="00782867">
          <w:pPr>
            <w:rPr>
              <w:rFonts w:cs="Arial"/>
              <w:sz w:val="16"/>
              <w:szCs w:val="16"/>
            </w:rPr>
          </w:pPr>
          <w:r>
            <w:rPr>
              <w:rFonts w:cs="Arial"/>
              <w:sz w:val="16"/>
              <w:szCs w:val="16"/>
            </w:rPr>
            <w:t xml:space="preserve">Configuration Guide for:  </w:t>
          </w:r>
          <w:r>
            <w:rPr>
              <w:rFonts w:cs="Arial"/>
              <w:sz w:val="16"/>
              <w:szCs w:val="16"/>
            </w:rPr>
            <w:fldChar w:fldCharType="begin"/>
          </w:r>
          <w:r>
            <w:rPr>
              <w:rFonts w:cs="Arial"/>
              <w:sz w:val="16"/>
              <w:szCs w:val="16"/>
            </w:rPr>
            <w:instrText xml:space="preserve"> TITLE  \* MERGEFORMAT </w:instrText>
          </w:r>
          <w:r>
            <w:rPr>
              <w:rFonts w:cs="Arial"/>
              <w:sz w:val="16"/>
              <w:szCs w:val="16"/>
            </w:rPr>
            <w:fldChar w:fldCharType="separate"/>
          </w:r>
          <w:r>
            <w:rPr>
              <w:rFonts w:cs="Arial"/>
              <w:sz w:val="16"/>
              <w:szCs w:val="16"/>
            </w:rPr>
            <w:t>Forecasting Service Fee</w:t>
          </w:r>
          <w:r>
            <w:rPr>
              <w:rFonts w:cs="Arial"/>
              <w:sz w:val="16"/>
              <w:szCs w:val="16"/>
            </w:rPr>
            <w:fldChar w:fldCharType="end"/>
          </w:r>
        </w:p>
      </w:tc>
      <w:tc>
        <w:tcPr>
          <w:tcW w:w="3179" w:type="dxa"/>
        </w:tcPr>
        <w:p w14:paraId="43070B68" w14:textId="77777777" w:rsidR="00782867" w:rsidRPr="00347362" w:rsidRDefault="00782867" w:rsidP="000A3E97">
          <w:pPr>
            <w:rPr>
              <w:rFonts w:cs="Arial"/>
              <w:sz w:val="16"/>
              <w:szCs w:val="16"/>
            </w:rPr>
          </w:pPr>
          <w:r w:rsidRPr="00347362">
            <w:rPr>
              <w:rFonts w:cs="Arial"/>
              <w:sz w:val="16"/>
              <w:szCs w:val="16"/>
            </w:rPr>
            <w:t xml:space="preserve">  Date:   </w:t>
          </w:r>
          <w:del w:id="4" w:author="Dubeshter, Tyler" w:date="2025-12-23T08:10:00Z">
            <w:r w:rsidR="006930D3" w:rsidDel="0082024A">
              <w:rPr>
                <w:rFonts w:cs="Arial"/>
                <w:sz w:val="16"/>
                <w:szCs w:val="16"/>
                <w:highlight w:val="yellow"/>
              </w:rPr>
              <w:delText>5</w:delText>
            </w:r>
            <w:r w:rsidRPr="000A3E97" w:rsidDel="0082024A">
              <w:rPr>
                <w:rFonts w:cs="Arial"/>
                <w:sz w:val="16"/>
                <w:szCs w:val="16"/>
                <w:highlight w:val="yellow"/>
              </w:rPr>
              <w:delText>/</w:delText>
            </w:r>
            <w:r w:rsidDel="0082024A">
              <w:rPr>
                <w:rFonts w:cs="Arial"/>
                <w:sz w:val="16"/>
                <w:szCs w:val="16"/>
                <w:highlight w:val="yellow"/>
              </w:rPr>
              <w:delText>2</w:delText>
            </w:r>
            <w:r w:rsidR="006930D3" w:rsidDel="0082024A">
              <w:rPr>
                <w:rFonts w:cs="Arial"/>
                <w:sz w:val="16"/>
                <w:szCs w:val="16"/>
                <w:highlight w:val="yellow"/>
              </w:rPr>
              <w:delText>2</w:delText>
            </w:r>
            <w:r w:rsidRPr="000A3E97" w:rsidDel="0082024A">
              <w:rPr>
                <w:rFonts w:cs="Arial"/>
                <w:sz w:val="16"/>
                <w:szCs w:val="16"/>
                <w:highlight w:val="yellow"/>
              </w:rPr>
              <w:delText>/</w:delText>
            </w:r>
            <w:r w:rsidRPr="0082024A" w:rsidDel="0082024A">
              <w:rPr>
                <w:rFonts w:cs="Arial"/>
                <w:sz w:val="16"/>
                <w:szCs w:val="16"/>
                <w:highlight w:val="yellow"/>
              </w:rPr>
              <w:delText>2023</w:delText>
            </w:r>
          </w:del>
          <w:ins w:id="5" w:author="Dubeshter, Tyler" w:date="2025-12-23T08:10:00Z">
            <w:r w:rsidR="0082024A" w:rsidRPr="0082024A">
              <w:rPr>
                <w:rFonts w:cs="Arial"/>
                <w:sz w:val="16"/>
                <w:szCs w:val="16"/>
                <w:highlight w:val="yellow"/>
              </w:rPr>
              <w:t>12/23/2025</w:t>
            </w:r>
          </w:ins>
        </w:p>
      </w:tc>
    </w:tr>
  </w:tbl>
  <w:p w14:paraId="33FE8DEE" w14:textId="053E3579" w:rsidR="00782867" w:rsidRDefault="00C36947">
    <w:pPr>
      <w:pStyle w:val="Header"/>
    </w:pPr>
    <w:r>
      <w:rPr>
        <w:noProof/>
      </w:rPr>
      <w:pict w14:anchorId="2C79B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4127" o:spid="_x0000_s1028"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CFD" w14:textId="57FFB51C" w:rsidR="00C104F7" w:rsidRDefault="00C36947" w:rsidP="00C104F7">
    <w:pPr>
      <w:rPr>
        <w:sz w:val="24"/>
      </w:rPr>
    </w:pPr>
    <w:r>
      <w:rPr>
        <w:noProof/>
      </w:rPr>
      <w:pict w14:anchorId="663D4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4125" o:spid="_x0000_s102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3D5408B5" w14:textId="77777777" w:rsidR="00C104F7" w:rsidRDefault="00C104F7" w:rsidP="00C104F7">
    <w:pPr>
      <w:pBdr>
        <w:top w:val="single" w:sz="6" w:space="1" w:color="auto"/>
      </w:pBdr>
      <w:rPr>
        <w:sz w:val="24"/>
      </w:rPr>
    </w:pPr>
  </w:p>
  <w:p w14:paraId="5BDED694" w14:textId="37A92BE7" w:rsidR="00C104F7" w:rsidRDefault="00C36947" w:rsidP="00C104F7">
    <w:pPr>
      <w:pBdr>
        <w:bottom w:val="single" w:sz="6" w:space="1" w:color="auto"/>
      </w:pBdr>
      <w:rPr>
        <w:b/>
        <w:sz w:val="36"/>
      </w:rPr>
    </w:pPr>
    <w:r>
      <w:rPr>
        <w:b/>
        <w:noProof/>
        <w:sz w:val="36"/>
      </w:rPr>
      <w:drawing>
        <wp:inline distT="0" distB="0" distL="0" distR="0" wp14:anchorId="51398325" wp14:editId="19359531">
          <wp:extent cx="31686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0" cy="590550"/>
                  </a:xfrm>
                  <a:prstGeom prst="rect">
                    <a:avLst/>
                  </a:prstGeom>
                  <a:noFill/>
                  <a:ln>
                    <a:noFill/>
                  </a:ln>
                </pic:spPr>
              </pic:pic>
            </a:graphicData>
          </a:graphic>
        </wp:inline>
      </w:drawing>
    </w:r>
  </w:p>
  <w:p w14:paraId="0EDAC8E8" w14:textId="77777777" w:rsidR="00C104F7" w:rsidRDefault="00C104F7" w:rsidP="00C104F7">
    <w:pPr>
      <w:pBdr>
        <w:bottom w:val="single" w:sz="6" w:space="1" w:color="auto"/>
      </w:pBdr>
      <w:jc w:val="right"/>
      <w:rPr>
        <w:sz w:val="24"/>
      </w:rPr>
    </w:pPr>
  </w:p>
  <w:p w14:paraId="7A5A1749" w14:textId="77777777" w:rsidR="00782867" w:rsidRDefault="00782867">
    <w:pPr>
      <w:pStyle w:val="Body"/>
      <w:jc w:val="center"/>
      <w:rPr>
        <w:sz w:val="52"/>
      </w:rPr>
    </w:pPr>
  </w:p>
  <w:p w14:paraId="6D3C55C3" w14:textId="77777777" w:rsidR="00782867" w:rsidRDefault="00782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62AB958"/>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lvlText w:val="%1.%2.%3"/>
      <w:lvlJc w:val="left"/>
      <w:pPr>
        <w:ind w:left="0" w:firstLine="0"/>
      </w:pPr>
      <w:rPr>
        <w:rFonts w:hint="default"/>
        <w:sz w:val="22"/>
        <w:szCs w:val="22"/>
      </w:rPr>
    </w:lvl>
    <w:lvl w:ilvl="3">
      <w:start w:val="1"/>
      <w:numFmt w:val="decimal"/>
      <w:lvlText w:val="%1.%2.6.%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1356C4A"/>
    <w:multiLevelType w:val="hybridMultilevel"/>
    <w:tmpl w:val="3D683034"/>
    <w:lvl w:ilvl="0" w:tplc="A4DE59EC">
      <w:start w:val="1"/>
      <w:numFmt w:val="lowerLetter"/>
      <w:lvlText w:val="(%1)"/>
      <w:lvlJc w:val="left"/>
      <w:pPr>
        <w:ind w:left="1077" w:hanging="360"/>
      </w:pPr>
      <w:rPr>
        <w:rFonts w:hint="default"/>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095817A4"/>
    <w:multiLevelType w:val="hybridMultilevel"/>
    <w:tmpl w:val="2C5E8240"/>
    <w:lvl w:ilvl="0" w:tplc="AD7E55F6">
      <w:start w:val="1"/>
      <w:numFmt w:val="bullet"/>
      <w:lvlText w:val=""/>
      <w:lvlJc w:val="left"/>
      <w:pPr>
        <w:tabs>
          <w:tab w:val="num" w:pos="360"/>
        </w:tabs>
        <w:ind w:left="360" w:hanging="360"/>
      </w:pPr>
      <w:rPr>
        <w:rFonts w:ascii="Symbol" w:hAnsi="Symbol" w:hint="default"/>
        <w:b w:val="0"/>
        <w:i w:val="0"/>
        <w:caps w:val="0"/>
        <w:strike w:val="0"/>
        <w:dstrike w:val="0"/>
        <w:vanish w:val="0"/>
        <w:kern w:val="20"/>
        <w:sz w:val="20"/>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5" w15:restartNumberingAfterBreak="0">
    <w:nsid w:val="0B9F7826"/>
    <w:multiLevelType w:val="hybridMultilevel"/>
    <w:tmpl w:val="3FFE4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7" w15:restartNumberingAfterBreak="0">
    <w:nsid w:val="1A4A4137"/>
    <w:multiLevelType w:val="multilevel"/>
    <w:tmpl w:val="44EEC88E"/>
    <w:lvl w:ilvl="0">
      <w:start w:val="1"/>
      <w:numFmt w:val="decimal"/>
      <w:lvlText w:val="%1."/>
      <w:lvlJc w:val="left"/>
      <w:pPr>
        <w:tabs>
          <w:tab w:val="num" w:pos="360"/>
        </w:tabs>
        <w:ind w:left="0" w:firstLine="0"/>
      </w:pPr>
      <w:rPr>
        <w:rFonts w:ascii="Arial" w:hAnsi="Arial" w:hint="default"/>
        <w:b/>
        <w:i w:val="0"/>
        <w:sz w:val="24"/>
      </w:rPr>
    </w:lvl>
    <w:lvl w:ilvl="1">
      <w:start w:val="1"/>
      <w:numFmt w:val="decimal"/>
      <w:lvlText w:val="%1.1"/>
      <w:lvlJc w:val="left"/>
      <w:pPr>
        <w:tabs>
          <w:tab w:val="num" w:pos="360"/>
        </w:tabs>
        <w:ind w:left="0" w:firstLine="0"/>
      </w:pPr>
      <w:rPr>
        <w:rFonts w:ascii="Arial" w:hAnsi="Arial" w:hint="default"/>
        <w:b/>
        <w:i w:val="0"/>
        <w:sz w:val="22"/>
      </w:rPr>
    </w:lvl>
    <w:lvl w:ilvl="2">
      <w:start w:val="1"/>
      <w:numFmt w:val="decimal"/>
      <w:pStyle w:val="Heading3"/>
      <w:lvlText w:val="%3.1.1"/>
      <w:lvlJc w:val="left"/>
      <w:pPr>
        <w:tabs>
          <w:tab w:val="num" w:pos="720"/>
        </w:tabs>
        <w:ind w:left="0" w:firstLine="0"/>
      </w:pPr>
      <w:rPr>
        <w:rFonts w:ascii="Arial" w:hAnsi="Arial" w:hint="default"/>
        <w:b w:val="0"/>
        <w:i w:val="0"/>
        <w:sz w:val="22"/>
      </w:rPr>
    </w:lvl>
    <w:lvl w:ilvl="3">
      <w:start w:val="1"/>
      <w:numFmt w:val="decimal"/>
      <w:pStyle w:val="Heading4"/>
      <w:lvlText w:val="%1.%2.%3.%4"/>
      <w:lvlJc w:val="left"/>
      <w:pPr>
        <w:tabs>
          <w:tab w:val="num" w:pos="108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8" w15:restartNumberingAfterBreak="0">
    <w:nsid w:val="1D1D09AA"/>
    <w:multiLevelType w:val="hybridMultilevel"/>
    <w:tmpl w:val="0366A468"/>
    <w:lvl w:ilvl="0" w:tplc="DEA29A02">
      <w:start w:val="1"/>
      <w:numFmt w:val="bullet"/>
      <w:lvlText w:val=""/>
      <w:lvlJc w:val="left"/>
      <w:pPr>
        <w:tabs>
          <w:tab w:val="num" w:pos="469"/>
        </w:tabs>
        <w:ind w:left="469"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9"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87048"/>
    <w:multiLevelType w:val="hybridMultilevel"/>
    <w:tmpl w:val="D00CD498"/>
    <w:lvl w:ilvl="0" w:tplc="B65C61B4">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2" w15:restartNumberingAfterBreak="0">
    <w:nsid w:val="2F260C4D"/>
    <w:multiLevelType w:val="hybridMultilevel"/>
    <w:tmpl w:val="11C895F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0E6366F"/>
    <w:multiLevelType w:val="hybridMultilevel"/>
    <w:tmpl w:val="24646B16"/>
    <w:lvl w:ilvl="0" w:tplc="1E26FEBC">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35CB62CD"/>
    <w:multiLevelType w:val="multilevel"/>
    <w:tmpl w:val="44EEC88E"/>
    <w:lvl w:ilvl="0">
      <w:start w:val="1"/>
      <w:numFmt w:val="decimal"/>
      <w:lvlText w:val="%1."/>
      <w:lvlJc w:val="left"/>
      <w:pPr>
        <w:tabs>
          <w:tab w:val="num" w:pos="360"/>
        </w:tabs>
        <w:ind w:left="0" w:firstLine="0"/>
      </w:pPr>
      <w:rPr>
        <w:rFonts w:ascii="Arial" w:hAnsi="Arial" w:hint="default"/>
        <w:b/>
        <w:i w:val="0"/>
        <w:sz w:val="24"/>
      </w:rPr>
    </w:lvl>
    <w:lvl w:ilvl="1">
      <w:start w:val="1"/>
      <w:numFmt w:val="decimal"/>
      <w:lvlText w:val="%1.1"/>
      <w:lvlJc w:val="left"/>
      <w:pPr>
        <w:tabs>
          <w:tab w:val="num" w:pos="360"/>
        </w:tabs>
        <w:ind w:left="0" w:firstLine="0"/>
      </w:pPr>
      <w:rPr>
        <w:rFonts w:ascii="Arial" w:hAnsi="Arial" w:hint="default"/>
        <w:b/>
        <w:i w:val="0"/>
        <w:sz w:val="22"/>
      </w:rPr>
    </w:lvl>
    <w:lvl w:ilvl="2">
      <w:start w:val="1"/>
      <w:numFmt w:val="decimal"/>
      <w:lvlText w:val="%3.1.1"/>
      <w:lvlJc w:val="left"/>
      <w:pPr>
        <w:tabs>
          <w:tab w:val="num" w:pos="720"/>
        </w:tabs>
        <w:ind w:left="0" w:firstLine="0"/>
      </w:pPr>
      <w:rPr>
        <w:rFonts w:ascii="Arial" w:hAnsi="Arial" w:hint="default"/>
        <w:b w:val="0"/>
        <w:i w:val="0"/>
        <w:sz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3C7050C1"/>
    <w:multiLevelType w:val="hybridMultilevel"/>
    <w:tmpl w:val="A560E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4926A2"/>
    <w:multiLevelType w:val="multilevel"/>
    <w:tmpl w:val="083EB7C0"/>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8" w15:restartNumberingAfterBreak="0">
    <w:nsid w:val="4F2B6D1C"/>
    <w:multiLevelType w:val="multilevel"/>
    <w:tmpl w:val="44EEC88E"/>
    <w:lvl w:ilvl="0">
      <w:start w:val="1"/>
      <w:numFmt w:val="decimal"/>
      <w:lvlText w:val="%1."/>
      <w:lvlJc w:val="left"/>
      <w:pPr>
        <w:tabs>
          <w:tab w:val="num" w:pos="360"/>
        </w:tabs>
        <w:ind w:left="0" w:firstLine="0"/>
      </w:pPr>
      <w:rPr>
        <w:rFonts w:ascii="Arial" w:hAnsi="Arial" w:hint="default"/>
        <w:b/>
        <w:i w:val="0"/>
        <w:sz w:val="24"/>
      </w:rPr>
    </w:lvl>
    <w:lvl w:ilvl="1">
      <w:start w:val="1"/>
      <w:numFmt w:val="decimal"/>
      <w:lvlText w:val="%1.1"/>
      <w:lvlJc w:val="left"/>
      <w:pPr>
        <w:tabs>
          <w:tab w:val="num" w:pos="360"/>
        </w:tabs>
        <w:ind w:left="0" w:firstLine="0"/>
      </w:pPr>
      <w:rPr>
        <w:rFonts w:ascii="Arial" w:hAnsi="Arial" w:hint="default"/>
        <w:b/>
        <w:i w:val="0"/>
        <w:sz w:val="22"/>
      </w:rPr>
    </w:lvl>
    <w:lvl w:ilvl="2">
      <w:start w:val="1"/>
      <w:numFmt w:val="decimal"/>
      <w:lvlText w:val="%3.1.1"/>
      <w:lvlJc w:val="left"/>
      <w:pPr>
        <w:tabs>
          <w:tab w:val="num" w:pos="720"/>
        </w:tabs>
        <w:ind w:left="0" w:firstLine="0"/>
      </w:pPr>
      <w:rPr>
        <w:rFonts w:ascii="Arial" w:hAnsi="Arial" w:hint="default"/>
        <w:b w:val="0"/>
        <w:i w:val="0"/>
        <w:sz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53983EEF"/>
    <w:multiLevelType w:val="hybridMultilevel"/>
    <w:tmpl w:val="7B6413E4"/>
    <w:lvl w:ilvl="0" w:tplc="99A4D3E4">
      <w:start w:val="1"/>
      <w:numFmt w:val="decimal"/>
      <w:lvlText w:val="%1."/>
      <w:lvlJc w:val="left"/>
      <w:pPr>
        <w:ind w:left="1077" w:hanging="360"/>
      </w:pPr>
      <w:rPr>
        <w:rFonts w:hint="default"/>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5AB50A76"/>
    <w:multiLevelType w:val="multilevel"/>
    <w:tmpl w:val="B4326014"/>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1" w15:restartNumberingAfterBreak="0">
    <w:nsid w:val="5BEE0244"/>
    <w:multiLevelType w:val="multilevel"/>
    <w:tmpl w:val="44EEC88E"/>
    <w:lvl w:ilvl="0">
      <w:start w:val="1"/>
      <w:numFmt w:val="decimal"/>
      <w:lvlText w:val="%1."/>
      <w:lvlJc w:val="left"/>
      <w:pPr>
        <w:tabs>
          <w:tab w:val="num" w:pos="360"/>
        </w:tabs>
        <w:ind w:left="0" w:firstLine="0"/>
      </w:pPr>
      <w:rPr>
        <w:rFonts w:ascii="Arial" w:hAnsi="Arial" w:hint="default"/>
        <w:b/>
        <w:i w:val="0"/>
        <w:sz w:val="24"/>
      </w:rPr>
    </w:lvl>
    <w:lvl w:ilvl="1">
      <w:start w:val="1"/>
      <w:numFmt w:val="decimal"/>
      <w:lvlText w:val="%1.1"/>
      <w:lvlJc w:val="left"/>
      <w:pPr>
        <w:tabs>
          <w:tab w:val="num" w:pos="360"/>
        </w:tabs>
        <w:ind w:left="0" w:firstLine="0"/>
      </w:pPr>
      <w:rPr>
        <w:rFonts w:ascii="Arial" w:hAnsi="Arial" w:hint="default"/>
        <w:b/>
        <w:i w:val="0"/>
        <w:sz w:val="22"/>
      </w:rPr>
    </w:lvl>
    <w:lvl w:ilvl="2">
      <w:start w:val="1"/>
      <w:numFmt w:val="decimal"/>
      <w:lvlText w:val="%3.1.1"/>
      <w:lvlJc w:val="left"/>
      <w:pPr>
        <w:tabs>
          <w:tab w:val="num" w:pos="720"/>
        </w:tabs>
        <w:ind w:left="0" w:firstLine="0"/>
      </w:pPr>
      <w:rPr>
        <w:rFonts w:ascii="Arial" w:hAnsi="Arial" w:hint="default"/>
        <w:b w:val="0"/>
        <w:i w:val="0"/>
        <w:sz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23" w15:restartNumberingAfterBreak="0">
    <w:nsid w:val="7B5D6485"/>
    <w:multiLevelType w:val="hybridMultilevel"/>
    <w:tmpl w:val="3710EC7C"/>
    <w:lvl w:ilvl="0" w:tplc="49E079A0">
      <w:start w:val="1"/>
      <w:numFmt w:val="decimal"/>
      <w:lvlText w:val="%1"/>
      <w:lvlJc w:val="center"/>
      <w:pPr>
        <w:ind w:left="135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4" w15:restartNumberingAfterBreak="0">
    <w:nsid w:val="7BE01C8A"/>
    <w:multiLevelType w:val="hybridMultilevel"/>
    <w:tmpl w:val="826CFC26"/>
    <w:lvl w:ilvl="0" w:tplc="854425B8">
      <w:start w:val="1"/>
      <w:numFmt w:val="bullet"/>
      <w:lvlText w:val=""/>
      <w:lvlJc w:val="left"/>
      <w:pPr>
        <w:tabs>
          <w:tab w:val="num" w:pos="2610"/>
        </w:tabs>
        <w:ind w:left="2610" w:hanging="360"/>
      </w:pPr>
      <w:rPr>
        <w:rFonts w:ascii="Symbol" w:hAnsi="Symbol" w:hint="default"/>
      </w:rPr>
    </w:lvl>
    <w:lvl w:ilvl="1" w:tplc="AD7E55F6">
      <w:start w:val="1"/>
      <w:numFmt w:val="bullet"/>
      <w:lvlText w:val=""/>
      <w:lvlJc w:val="left"/>
      <w:pPr>
        <w:tabs>
          <w:tab w:val="num" w:pos="2250"/>
        </w:tabs>
        <w:ind w:left="2250" w:hanging="360"/>
      </w:pPr>
      <w:rPr>
        <w:rFonts w:ascii="Symbol" w:hAnsi="Symbol" w:hint="default"/>
        <w:b w:val="0"/>
        <w:i w:val="0"/>
        <w:caps w:val="0"/>
        <w:strike w:val="0"/>
        <w:dstrike w:val="0"/>
        <w:vanish w:val="0"/>
        <w:kern w:val="20"/>
        <w:sz w:val="20"/>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num w:numId="1" w16cid:durableId="1817986264">
    <w:abstractNumId w:val="0"/>
  </w:num>
  <w:num w:numId="2" w16cid:durableId="1718123192">
    <w:abstractNumId w:val="12"/>
  </w:num>
  <w:num w:numId="3" w16cid:durableId="640890136">
    <w:abstractNumId w:val="11"/>
  </w:num>
  <w:num w:numId="4" w16cid:durableId="600063463">
    <w:abstractNumId w:val="4"/>
  </w:num>
  <w:num w:numId="5" w16cid:durableId="280691618">
    <w:abstractNumId w:val="9"/>
  </w:num>
  <w:num w:numId="6" w16cid:durableId="47537600">
    <w:abstractNumId w:val="17"/>
  </w:num>
  <w:num w:numId="7" w16cid:durableId="1305309158">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338001621">
    <w:abstractNumId w:val="22"/>
  </w:num>
  <w:num w:numId="9" w16cid:durableId="383136940">
    <w:abstractNumId w:val="6"/>
  </w:num>
  <w:num w:numId="10" w16cid:durableId="1993214930">
    <w:abstractNumId w:val="3"/>
  </w:num>
  <w:num w:numId="11" w16cid:durableId="901253210">
    <w:abstractNumId w:val="7"/>
  </w:num>
  <w:num w:numId="12" w16cid:durableId="238948270">
    <w:abstractNumId w:val="18"/>
  </w:num>
  <w:num w:numId="13" w16cid:durableId="905334979">
    <w:abstractNumId w:val="14"/>
  </w:num>
  <w:num w:numId="14" w16cid:durableId="341468595">
    <w:abstractNumId w:val="20"/>
  </w:num>
  <w:num w:numId="15" w16cid:durableId="1143739987">
    <w:abstractNumId w:val="21"/>
  </w:num>
  <w:num w:numId="16" w16cid:durableId="594435502">
    <w:abstractNumId w:val="7"/>
  </w:num>
  <w:num w:numId="17" w16cid:durableId="867178281">
    <w:abstractNumId w:val="5"/>
  </w:num>
  <w:num w:numId="18" w16cid:durableId="1088312551">
    <w:abstractNumId w:val="8"/>
  </w:num>
  <w:num w:numId="19" w16cid:durableId="1509756605">
    <w:abstractNumId w:val="7"/>
  </w:num>
  <w:num w:numId="20" w16cid:durableId="750273924">
    <w:abstractNumId w:val="7"/>
  </w:num>
  <w:num w:numId="21" w16cid:durableId="359471651">
    <w:abstractNumId w:val="7"/>
  </w:num>
  <w:num w:numId="22" w16cid:durableId="1506045130">
    <w:abstractNumId w:val="23"/>
  </w:num>
  <w:num w:numId="23" w16cid:durableId="1646159823">
    <w:abstractNumId w:val="16"/>
  </w:num>
  <w:num w:numId="24" w16cid:durableId="1153646579">
    <w:abstractNumId w:val="15"/>
  </w:num>
  <w:num w:numId="25" w16cid:durableId="12610199">
    <w:abstractNumId w:val="2"/>
  </w:num>
  <w:num w:numId="26" w16cid:durableId="1923250143">
    <w:abstractNumId w:val="10"/>
  </w:num>
  <w:num w:numId="27" w16cid:durableId="1779904403">
    <w:abstractNumId w:val="19"/>
  </w:num>
  <w:num w:numId="28" w16cid:durableId="1564170321">
    <w:abstractNumId w:val="13"/>
  </w:num>
  <w:num w:numId="29" w16cid:durableId="196307391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131077" w:nlCheck="1" w:checkStyle="1"/>
  <w:activeWritingStyle w:appName="MSWord" w:lang="en-AU" w:vendorID="64" w:dllVersion="131077" w:nlCheck="1" w:checkStyle="1"/>
  <w:activeWritingStyle w:appName="MSWord" w:lang="en-US" w:vendorID="64" w:dllVersion="131078"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234C3B"/>
    <w:rsid w:val="00002CCA"/>
    <w:rsid w:val="00004243"/>
    <w:rsid w:val="00012972"/>
    <w:rsid w:val="00020478"/>
    <w:rsid w:val="000252A8"/>
    <w:rsid w:val="00027219"/>
    <w:rsid w:val="0003452E"/>
    <w:rsid w:val="00036C97"/>
    <w:rsid w:val="00042CAA"/>
    <w:rsid w:val="00050041"/>
    <w:rsid w:val="00063690"/>
    <w:rsid w:val="000706E5"/>
    <w:rsid w:val="000713C9"/>
    <w:rsid w:val="00071A73"/>
    <w:rsid w:val="00071AB0"/>
    <w:rsid w:val="00073DA9"/>
    <w:rsid w:val="000744E3"/>
    <w:rsid w:val="00080CEB"/>
    <w:rsid w:val="0009784C"/>
    <w:rsid w:val="000A3E97"/>
    <w:rsid w:val="000A6DD1"/>
    <w:rsid w:val="000A7222"/>
    <w:rsid w:val="000B0C96"/>
    <w:rsid w:val="000B64E6"/>
    <w:rsid w:val="000B73B5"/>
    <w:rsid w:val="000C0040"/>
    <w:rsid w:val="000C0CF2"/>
    <w:rsid w:val="000C201D"/>
    <w:rsid w:val="000C7223"/>
    <w:rsid w:val="000C7458"/>
    <w:rsid w:val="000D6134"/>
    <w:rsid w:val="000E278C"/>
    <w:rsid w:val="000E2F82"/>
    <w:rsid w:val="000F70C3"/>
    <w:rsid w:val="00102837"/>
    <w:rsid w:val="00104F86"/>
    <w:rsid w:val="001119EF"/>
    <w:rsid w:val="00111F71"/>
    <w:rsid w:val="00112B19"/>
    <w:rsid w:val="001156C6"/>
    <w:rsid w:val="0012209E"/>
    <w:rsid w:val="001339F6"/>
    <w:rsid w:val="00146155"/>
    <w:rsid w:val="001526E5"/>
    <w:rsid w:val="0016067F"/>
    <w:rsid w:val="00164B99"/>
    <w:rsid w:val="00174CBA"/>
    <w:rsid w:val="00192101"/>
    <w:rsid w:val="001B5F5A"/>
    <w:rsid w:val="001B7B83"/>
    <w:rsid w:val="001D0AAA"/>
    <w:rsid w:val="001D1772"/>
    <w:rsid w:val="001D3BE5"/>
    <w:rsid w:val="001E0B74"/>
    <w:rsid w:val="001F4DF9"/>
    <w:rsid w:val="0020150E"/>
    <w:rsid w:val="00206693"/>
    <w:rsid w:val="00211ED9"/>
    <w:rsid w:val="00212244"/>
    <w:rsid w:val="002122D0"/>
    <w:rsid w:val="00220856"/>
    <w:rsid w:val="002251FE"/>
    <w:rsid w:val="00234C3B"/>
    <w:rsid w:val="002521D3"/>
    <w:rsid w:val="00262012"/>
    <w:rsid w:val="00262D94"/>
    <w:rsid w:val="00266BA5"/>
    <w:rsid w:val="0028351B"/>
    <w:rsid w:val="00296F4E"/>
    <w:rsid w:val="002A0A23"/>
    <w:rsid w:val="002B4EB6"/>
    <w:rsid w:val="002B7586"/>
    <w:rsid w:val="002C4DB2"/>
    <w:rsid w:val="002E6BD3"/>
    <w:rsid w:val="002F0D85"/>
    <w:rsid w:val="002F0FDB"/>
    <w:rsid w:val="00300DC9"/>
    <w:rsid w:val="00301F04"/>
    <w:rsid w:val="003048BB"/>
    <w:rsid w:val="00306AEA"/>
    <w:rsid w:val="00310841"/>
    <w:rsid w:val="003176E1"/>
    <w:rsid w:val="003321CE"/>
    <w:rsid w:val="00334386"/>
    <w:rsid w:val="0033512D"/>
    <w:rsid w:val="00347362"/>
    <w:rsid w:val="00372407"/>
    <w:rsid w:val="00375200"/>
    <w:rsid w:val="00377239"/>
    <w:rsid w:val="00383206"/>
    <w:rsid w:val="0038482E"/>
    <w:rsid w:val="0039512D"/>
    <w:rsid w:val="00396F8D"/>
    <w:rsid w:val="003A6FA7"/>
    <w:rsid w:val="003C0E74"/>
    <w:rsid w:val="003D051B"/>
    <w:rsid w:val="003D1D67"/>
    <w:rsid w:val="003D2340"/>
    <w:rsid w:val="003E10BD"/>
    <w:rsid w:val="003F0E7D"/>
    <w:rsid w:val="003F6767"/>
    <w:rsid w:val="003F7106"/>
    <w:rsid w:val="00407589"/>
    <w:rsid w:val="00411D16"/>
    <w:rsid w:val="00413BC4"/>
    <w:rsid w:val="00416041"/>
    <w:rsid w:val="00447669"/>
    <w:rsid w:val="00447E5F"/>
    <w:rsid w:val="004546A3"/>
    <w:rsid w:val="00462A39"/>
    <w:rsid w:val="00465629"/>
    <w:rsid w:val="00466B38"/>
    <w:rsid w:val="00470976"/>
    <w:rsid w:val="004713A7"/>
    <w:rsid w:val="00490251"/>
    <w:rsid w:val="0049182B"/>
    <w:rsid w:val="004A2EF5"/>
    <w:rsid w:val="004A6807"/>
    <w:rsid w:val="004B3C6B"/>
    <w:rsid w:val="004B40A2"/>
    <w:rsid w:val="004B5026"/>
    <w:rsid w:val="004C1498"/>
    <w:rsid w:val="004C1BAF"/>
    <w:rsid w:val="004D7E78"/>
    <w:rsid w:val="004E3400"/>
    <w:rsid w:val="004E475A"/>
    <w:rsid w:val="004F735C"/>
    <w:rsid w:val="0050273D"/>
    <w:rsid w:val="00514F58"/>
    <w:rsid w:val="00526667"/>
    <w:rsid w:val="00532923"/>
    <w:rsid w:val="00554698"/>
    <w:rsid w:val="005556AF"/>
    <w:rsid w:val="00557C43"/>
    <w:rsid w:val="00564E48"/>
    <w:rsid w:val="00586067"/>
    <w:rsid w:val="00597102"/>
    <w:rsid w:val="005A2524"/>
    <w:rsid w:val="005B3D4E"/>
    <w:rsid w:val="005B5705"/>
    <w:rsid w:val="005C1815"/>
    <w:rsid w:val="005D595D"/>
    <w:rsid w:val="005E44C5"/>
    <w:rsid w:val="005E547D"/>
    <w:rsid w:val="00612E4C"/>
    <w:rsid w:val="00621D98"/>
    <w:rsid w:val="00625959"/>
    <w:rsid w:val="00632142"/>
    <w:rsid w:val="00632416"/>
    <w:rsid w:val="00656F12"/>
    <w:rsid w:val="0066256E"/>
    <w:rsid w:val="006642EF"/>
    <w:rsid w:val="00664883"/>
    <w:rsid w:val="00666199"/>
    <w:rsid w:val="00666B79"/>
    <w:rsid w:val="00666D5F"/>
    <w:rsid w:val="00666FA1"/>
    <w:rsid w:val="0067006A"/>
    <w:rsid w:val="006809D7"/>
    <w:rsid w:val="00681856"/>
    <w:rsid w:val="0068292D"/>
    <w:rsid w:val="00684990"/>
    <w:rsid w:val="00684D51"/>
    <w:rsid w:val="00685969"/>
    <w:rsid w:val="006930D3"/>
    <w:rsid w:val="006936FA"/>
    <w:rsid w:val="00696F31"/>
    <w:rsid w:val="006A0F8A"/>
    <w:rsid w:val="006A58F9"/>
    <w:rsid w:val="006A75A0"/>
    <w:rsid w:val="006B2597"/>
    <w:rsid w:val="006B3C57"/>
    <w:rsid w:val="006D4A10"/>
    <w:rsid w:val="006F3C3C"/>
    <w:rsid w:val="006F3C8B"/>
    <w:rsid w:val="006F706B"/>
    <w:rsid w:val="00703908"/>
    <w:rsid w:val="00705EF2"/>
    <w:rsid w:val="007314C1"/>
    <w:rsid w:val="00736DC4"/>
    <w:rsid w:val="00742834"/>
    <w:rsid w:val="0074402F"/>
    <w:rsid w:val="0075574F"/>
    <w:rsid w:val="007565B8"/>
    <w:rsid w:val="00762647"/>
    <w:rsid w:val="00773D59"/>
    <w:rsid w:val="00782867"/>
    <w:rsid w:val="00782ED8"/>
    <w:rsid w:val="007A0574"/>
    <w:rsid w:val="007B3E3B"/>
    <w:rsid w:val="007C0B7E"/>
    <w:rsid w:val="007C1C77"/>
    <w:rsid w:val="007C3405"/>
    <w:rsid w:val="007D583E"/>
    <w:rsid w:val="007E74FF"/>
    <w:rsid w:val="0081147C"/>
    <w:rsid w:val="00815649"/>
    <w:rsid w:val="0082024A"/>
    <w:rsid w:val="00822314"/>
    <w:rsid w:val="0083187B"/>
    <w:rsid w:val="00833101"/>
    <w:rsid w:val="0083314C"/>
    <w:rsid w:val="00837DCD"/>
    <w:rsid w:val="00844F36"/>
    <w:rsid w:val="008558C2"/>
    <w:rsid w:val="008716C8"/>
    <w:rsid w:val="00873328"/>
    <w:rsid w:val="00885A43"/>
    <w:rsid w:val="008B703B"/>
    <w:rsid w:val="008C093E"/>
    <w:rsid w:val="008E0953"/>
    <w:rsid w:val="008F6DCB"/>
    <w:rsid w:val="008F7552"/>
    <w:rsid w:val="008F75BD"/>
    <w:rsid w:val="00906233"/>
    <w:rsid w:val="009067A7"/>
    <w:rsid w:val="009147E2"/>
    <w:rsid w:val="00920392"/>
    <w:rsid w:val="00923269"/>
    <w:rsid w:val="00927BB5"/>
    <w:rsid w:val="00930F37"/>
    <w:rsid w:val="009363DC"/>
    <w:rsid w:val="00955223"/>
    <w:rsid w:val="00962406"/>
    <w:rsid w:val="00973A12"/>
    <w:rsid w:val="00982BF2"/>
    <w:rsid w:val="00986617"/>
    <w:rsid w:val="00986E54"/>
    <w:rsid w:val="00991FA3"/>
    <w:rsid w:val="00997C7E"/>
    <w:rsid w:val="009B1DC3"/>
    <w:rsid w:val="009B411B"/>
    <w:rsid w:val="009B4D4D"/>
    <w:rsid w:val="009D4F41"/>
    <w:rsid w:val="009E6D51"/>
    <w:rsid w:val="009F209C"/>
    <w:rsid w:val="009F3EFD"/>
    <w:rsid w:val="00A02772"/>
    <w:rsid w:val="00A15C88"/>
    <w:rsid w:val="00A26740"/>
    <w:rsid w:val="00A30FF6"/>
    <w:rsid w:val="00A31649"/>
    <w:rsid w:val="00A36C15"/>
    <w:rsid w:val="00A41097"/>
    <w:rsid w:val="00A436A6"/>
    <w:rsid w:val="00A65160"/>
    <w:rsid w:val="00A674B7"/>
    <w:rsid w:val="00A81243"/>
    <w:rsid w:val="00A81B5A"/>
    <w:rsid w:val="00A86A96"/>
    <w:rsid w:val="00A93577"/>
    <w:rsid w:val="00A9602E"/>
    <w:rsid w:val="00AB72ED"/>
    <w:rsid w:val="00AC6A86"/>
    <w:rsid w:val="00AD13FE"/>
    <w:rsid w:val="00AD6845"/>
    <w:rsid w:val="00AD79D6"/>
    <w:rsid w:val="00B00230"/>
    <w:rsid w:val="00B075A6"/>
    <w:rsid w:val="00B4014E"/>
    <w:rsid w:val="00B422E6"/>
    <w:rsid w:val="00B45C4C"/>
    <w:rsid w:val="00B52A99"/>
    <w:rsid w:val="00B701E5"/>
    <w:rsid w:val="00B74D5D"/>
    <w:rsid w:val="00BB5BB0"/>
    <w:rsid w:val="00BB7F79"/>
    <w:rsid w:val="00BC5E50"/>
    <w:rsid w:val="00BD1128"/>
    <w:rsid w:val="00BE044C"/>
    <w:rsid w:val="00BE2396"/>
    <w:rsid w:val="00BE6859"/>
    <w:rsid w:val="00BE6EF5"/>
    <w:rsid w:val="00C03A6F"/>
    <w:rsid w:val="00C104F7"/>
    <w:rsid w:val="00C112DD"/>
    <w:rsid w:val="00C225D3"/>
    <w:rsid w:val="00C36947"/>
    <w:rsid w:val="00C46794"/>
    <w:rsid w:val="00C51CAB"/>
    <w:rsid w:val="00C53386"/>
    <w:rsid w:val="00C74A25"/>
    <w:rsid w:val="00C76D2A"/>
    <w:rsid w:val="00C9168B"/>
    <w:rsid w:val="00CB16CE"/>
    <w:rsid w:val="00CB23FA"/>
    <w:rsid w:val="00CC2082"/>
    <w:rsid w:val="00CC5389"/>
    <w:rsid w:val="00CD199E"/>
    <w:rsid w:val="00CD2CA0"/>
    <w:rsid w:val="00CD63E6"/>
    <w:rsid w:val="00CD6B97"/>
    <w:rsid w:val="00CE076E"/>
    <w:rsid w:val="00CE4E64"/>
    <w:rsid w:val="00CF087D"/>
    <w:rsid w:val="00CF25CF"/>
    <w:rsid w:val="00CF45FA"/>
    <w:rsid w:val="00CF7285"/>
    <w:rsid w:val="00D006A0"/>
    <w:rsid w:val="00D006EF"/>
    <w:rsid w:val="00D0648E"/>
    <w:rsid w:val="00D11850"/>
    <w:rsid w:val="00D11EC5"/>
    <w:rsid w:val="00D1374B"/>
    <w:rsid w:val="00D22628"/>
    <w:rsid w:val="00D23573"/>
    <w:rsid w:val="00D46A7E"/>
    <w:rsid w:val="00D55769"/>
    <w:rsid w:val="00D62B09"/>
    <w:rsid w:val="00D97D03"/>
    <w:rsid w:val="00DA12BF"/>
    <w:rsid w:val="00DA26EE"/>
    <w:rsid w:val="00DA657C"/>
    <w:rsid w:val="00DB6B40"/>
    <w:rsid w:val="00DC7051"/>
    <w:rsid w:val="00DE2155"/>
    <w:rsid w:val="00DF284D"/>
    <w:rsid w:val="00E014E2"/>
    <w:rsid w:val="00E02B28"/>
    <w:rsid w:val="00E1121E"/>
    <w:rsid w:val="00E20F10"/>
    <w:rsid w:val="00E22CAD"/>
    <w:rsid w:val="00E2309C"/>
    <w:rsid w:val="00E36A8D"/>
    <w:rsid w:val="00E37AE8"/>
    <w:rsid w:val="00E557FC"/>
    <w:rsid w:val="00E625E0"/>
    <w:rsid w:val="00E63007"/>
    <w:rsid w:val="00E64F34"/>
    <w:rsid w:val="00E74B67"/>
    <w:rsid w:val="00E87027"/>
    <w:rsid w:val="00E91876"/>
    <w:rsid w:val="00E9732F"/>
    <w:rsid w:val="00EB2227"/>
    <w:rsid w:val="00EB5D64"/>
    <w:rsid w:val="00EC2825"/>
    <w:rsid w:val="00ED017C"/>
    <w:rsid w:val="00EE2F88"/>
    <w:rsid w:val="00EF47C7"/>
    <w:rsid w:val="00EF6D5C"/>
    <w:rsid w:val="00EF70A1"/>
    <w:rsid w:val="00F0572A"/>
    <w:rsid w:val="00F17ED3"/>
    <w:rsid w:val="00F42306"/>
    <w:rsid w:val="00F548A8"/>
    <w:rsid w:val="00F558A8"/>
    <w:rsid w:val="00F70497"/>
    <w:rsid w:val="00F72184"/>
    <w:rsid w:val="00F727A3"/>
    <w:rsid w:val="00F75E93"/>
    <w:rsid w:val="00F76E8F"/>
    <w:rsid w:val="00F827F3"/>
    <w:rsid w:val="00F9535C"/>
    <w:rsid w:val="00F958E4"/>
    <w:rsid w:val="00FA1290"/>
    <w:rsid w:val="00FB573E"/>
    <w:rsid w:val="00FC089B"/>
    <w:rsid w:val="00FC15EC"/>
    <w:rsid w:val="00FD01D5"/>
    <w:rsid w:val="00FD65D9"/>
    <w:rsid w:val="00FE39F9"/>
    <w:rsid w:val="00FE71FE"/>
    <w:rsid w:val="00FF379D"/>
    <w:rsid w:val="00FF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6B1C082"/>
  <w15:chartTrackingRefBased/>
  <w15:docId w15:val="{69ED204F-9DDA-4D80-8334-5631597B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rPr>
      <w:rFonts w:ascii="Arial" w:hAnsi="Arial"/>
      <w:sz w:val="22"/>
    </w:rPr>
  </w:style>
  <w:style w:type="paragraph" w:styleId="Heading1">
    <w:name w:val="heading 1"/>
    <w:aliases w:val="h1"/>
    <w:basedOn w:val="Normal"/>
    <w:next w:val="Normal"/>
    <w:link w:val="Heading1Char"/>
    <w:qFormat/>
    <w:pPr>
      <w:keepNext/>
      <w:numPr>
        <w:numId w:val="1"/>
      </w:numPr>
      <w:spacing w:before="120" w:after="60"/>
      <w:outlineLvl w:val="0"/>
    </w:pPr>
    <w:rPr>
      <w:b/>
      <w:sz w:val="24"/>
    </w:rPr>
  </w:style>
  <w:style w:type="paragraph" w:styleId="Heading2">
    <w:name w:val="heading 2"/>
    <w:aliases w:val="1.1 Heading 2,Heading 2 Char Char,h2"/>
    <w:basedOn w:val="Heading1"/>
    <w:next w:val="Normal"/>
    <w:link w:val="Heading2Char"/>
    <w:qFormat/>
    <w:pPr>
      <w:numPr>
        <w:ilvl w:val="1"/>
      </w:numPr>
      <w:outlineLvl w:val="1"/>
    </w:pPr>
    <w:rPr>
      <w:rFonts w:cs="Arial"/>
      <w:sz w:val="22"/>
    </w:rPr>
  </w:style>
  <w:style w:type="paragraph" w:styleId="Heading3">
    <w:name w:val="heading 3"/>
    <w:aliases w:val="Heading 3 Char1,h3 Char Char,Heading 3 Char Char,h3 Char,h3,3"/>
    <w:basedOn w:val="Heading1"/>
    <w:next w:val="Normal"/>
    <w:qFormat/>
    <w:pPr>
      <w:numPr>
        <w:ilvl w:val="2"/>
        <w:numId w:val="11"/>
      </w:numPr>
      <w:outlineLvl w:val="2"/>
    </w:pPr>
    <w:rPr>
      <w:b w:val="0"/>
      <w:i/>
      <w:sz w:val="20"/>
    </w:rPr>
  </w:style>
  <w:style w:type="paragraph" w:styleId="Heading4">
    <w:name w:val="heading 4"/>
    <w:basedOn w:val="Heading1"/>
    <w:next w:val="Normal"/>
    <w:qFormat/>
    <w:pPr>
      <w:numPr>
        <w:ilvl w:val="3"/>
        <w:numId w:val="11"/>
      </w:numPr>
      <w:outlineLvl w:val="3"/>
    </w:pPr>
    <w:rPr>
      <w:b w:val="0"/>
      <w:sz w:val="20"/>
    </w:rPr>
  </w:style>
  <w:style w:type="paragraph" w:styleId="Heading5">
    <w:name w:val="heading 5"/>
    <w:aliases w:val="h5"/>
    <w:basedOn w:val="Normal"/>
    <w:next w:val="Normal"/>
    <w:link w:val="Heading5Char"/>
    <w:qFormat/>
    <w:pPr>
      <w:numPr>
        <w:ilvl w:val="4"/>
        <w:numId w:val="11"/>
      </w:numPr>
      <w:spacing w:before="240" w:after="60"/>
      <w:outlineLvl w:val="4"/>
    </w:pPr>
  </w:style>
  <w:style w:type="paragraph" w:styleId="Heading6">
    <w:name w:val="heading 6"/>
    <w:basedOn w:val="Normal"/>
    <w:next w:val="Normal"/>
    <w:qFormat/>
    <w:pPr>
      <w:numPr>
        <w:ilvl w:val="5"/>
        <w:numId w:val="11"/>
      </w:numPr>
      <w:spacing w:before="240" w:after="60"/>
      <w:outlineLvl w:val="5"/>
    </w:pPr>
    <w:rPr>
      <w:i/>
    </w:rPr>
  </w:style>
  <w:style w:type="paragraph" w:styleId="Heading7">
    <w:name w:val="heading 7"/>
    <w:basedOn w:val="Normal"/>
    <w:next w:val="Normal"/>
    <w:qFormat/>
    <w:pPr>
      <w:numPr>
        <w:ilvl w:val="6"/>
        <w:numId w:val="11"/>
      </w:numPr>
      <w:spacing w:before="240" w:after="60"/>
      <w:outlineLvl w:val="6"/>
    </w:pPr>
  </w:style>
  <w:style w:type="paragraph" w:styleId="Heading8">
    <w:name w:val="heading 8"/>
    <w:basedOn w:val="Normal"/>
    <w:next w:val="Normal"/>
    <w:qFormat/>
    <w:pPr>
      <w:numPr>
        <w:ilvl w:val="7"/>
        <w:numId w:val="11"/>
      </w:numPr>
      <w:spacing w:before="240" w:after="60"/>
      <w:outlineLvl w:val="7"/>
    </w:pPr>
    <w:rPr>
      <w:i/>
    </w:rPr>
  </w:style>
  <w:style w:type="paragraph" w:styleId="Heading9">
    <w:name w:val="heading 9"/>
    <w:basedOn w:val="Normal"/>
    <w:next w:val="Normal"/>
    <w:qFormat/>
    <w:pPr>
      <w:numPr>
        <w:ilvl w:val="8"/>
        <w:numId w:val="11"/>
      </w:num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b/>
      <w:sz w:val="36"/>
    </w:rPr>
  </w:style>
  <w:style w:type="paragraph" w:styleId="Subtitle">
    <w:name w:val="Subtitle"/>
    <w:basedOn w:val="Normal"/>
    <w:qFormat/>
    <w:pPr>
      <w:spacing w:after="60"/>
      <w:jc w:val="center"/>
    </w:pPr>
    <w:rPr>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tabs>
        <w:tab w:val="right" w:pos="9360"/>
      </w:tabs>
      <w:spacing w:before="240" w:after="60"/>
      <w:ind w:right="720"/>
    </w:pPr>
  </w:style>
  <w:style w:type="paragraph" w:styleId="TOC2">
    <w:name w:val="toc 2"/>
    <w:basedOn w:val="Normal"/>
    <w:next w:val="Normal"/>
    <w:uiPriority w:val="39"/>
    <w:pPr>
      <w:tabs>
        <w:tab w:val="right" w:pos="9360"/>
      </w:tabs>
      <w:ind w:left="432" w:right="720"/>
    </w:p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pPr>
      <w:keepLines/>
      <w:widowControl/>
      <w:spacing w:before="60" w:after="60" w:line="240" w:lineRule="auto"/>
      <w:ind w:left="80"/>
    </w:pPr>
    <w:rPr>
      <w:sz w:val="16"/>
      <w:szCs w:val="18"/>
    </w:rPr>
  </w:style>
  <w:style w:type="paragraph" w:customStyle="1" w:styleId="TableBoldCharCharCharCharChar1">
    <w:name w:val="Table Bold Char Char Char Char Char1"/>
    <w:basedOn w:val="Normal"/>
    <w:pPr>
      <w:widowControl/>
      <w:spacing w:before="60" w:after="60" w:line="280" w:lineRule="atLeast"/>
      <w:ind w:left="120"/>
    </w:pPr>
    <w:rPr>
      <w:b/>
      <w:sz w:val="16"/>
    </w:rPr>
  </w:style>
  <w:style w:type="paragraph" w:styleId="ListBullet">
    <w:name w:val="List Bullet"/>
    <w:basedOn w:val="Normal"/>
    <w:pPr>
      <w:widowControl/>
      <w:numPr>
        <w:numId w:val="4"/>
      </w:numPr>
      <w:spacing w:after="140" w:line="280" w:lineRule="atLeast"/>
    </w:pPr>
  </w:style>
  <w:style w:type="paragraph" w:customStyle="1" w:styleId="TableBoldCharCharCharCharChar1Char">
    <w:name w:val="Table Bold Char Char Char Char Char1 Char"/>
    <w:basedOn w:val="Normal"/>
    <w:pPr>
      <w:widowControl/>
      <w:spacing w:before="60" w:after="60" w:line="280" w:lineRule="atLeast"/>
      <w:ind w:left="120"/>
    </w:pPr>
    <w:rPr>
      <w:b/>
      <w:sz w:val="16"/>
    </w:rPr>
  </w:style>
  <w:style w:type="paragraph" w:styleId="ListBullet2">
    <w:name w:val="List Bullet 2"/>
    <w:basedOn w:val="Normal"/>
    <w:pPr>
      <w:widowControl/>
      <w:numPr>
        <w:numId w:val="3"/>
      </w:numPr>
      <w:spacing w:after="140" w:line="280" w:lineRule="atLeast"/>
    </w:pPr>
    <w:rPr>
      <w:rFonts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pPr>
      <w:spacing w:after="120"/>
    </w:pPr>
    <w:rPr>
      <w:i/>
    </w:rPr>
  </w:style>
  <w:style w:type="paragraph" w:customStyle="1" w:styleId="Config3">
    <w:name w:val="Config 3"/>
    <w:basedOn w:val="Heading5"/>
    <w:link w:val="Config3Char"/>
    <w:rsid w:val="00CD63E6"/>
    <w:pPr>
      <w:spacing w:before="120" w:after="120"/>
      <w:ind w:left="1080"/>
    </w:pPr>
  </w:style>
  <w:style w:type="paragraph" w:customStyle="1" w:styleId="Config4">
    <w:name w:val="Config 4"/>
    <w:basedOn w:val="Heading6"/>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styleId="BalloonText">
    <w:name w:val="Balloon Text"/>
    <w:basedOn w:val="Normal"/>
    <w:semiHidden/>
    <w:rPr>
      <w:rFonts w:ascii="Tahoma" w:hAnsi="Tahoma" w:cs="Tahoma"/>
      <w:sz w:val="16"/>
      <w:szCs w:val="16"/>
    </w:rPr>
  </w:style>
  <w:style w:type="paragraph" w:customStyle="1" w:styleId="StyleHeading211Heading2Heading2CharCharNotBold">
    <w:name w:val="Style Heading 21.1 Heading 2Heading 2 Char Char + Not Bold"/>
    <w:basedOn w:val="Heading2"/>
    <w:link w:val="StyleHeading211Heading2Heading2CharCharNotBoldChar"/>
    <w:rsid w:val="00CD63E6"/>
  </w:style>
  <w:style w:type="character" w:customStyle="1" w:styleId="Heading1Char">
    <w:name w:val="Heading 1 Char"/>
    <w:aliases w:val="h1 Char"/>
    <w:link w:val="Heading1"/>
    <w:rsid w:val="00CD63E6"/>
    <w:rPr>
      <w:rFonts w:ascii="Arial" w:hAnsi="Arial"/>
      <w:b/>
      <w:sz w:val="24"/>
      <w:lang w:val="en-US" w:eastAsia="en-US" w:bidi="ar-SA"/>
    </w:rPr>
  </w:style>
  <w:style w:type="character" w:customStyle="1" w:styleId="Heading2Char">
    <w:name w:val="Heading 2 Char"/>
    <w:aliases w:val="1.1 Heading 2 Char,Heading 2 Char Char Char,h2 Char"/>
    <w:link w:val="Heading2"/>
    <w:rsid w:val="00CD63E6"/>
    <w:rPr>
      <w:rFonts w:ascii="Arial" w:hAnsi="Arial" w:cs="Arial"/>
      <w:b/>
      <w:sz w:val="22"/>
      <w:lang w:val="en-US" w:eastAsia="en-US" w:bidi="ar-SA"/>
    </w:rPr>
  </w:style>
  <w:style w:type="character" w:customStyle="1" w:styleId="StyleHeading211Heading2Heading2CharCharNotBoldChar">
    <w:name w:val="Style Heading 21.1 Heading 2Heading 2 Char Char + Not Bold Char"/>
    <w:basedOn w:val="Heading2Char"/>
    <w:link w:val="StyleHeading211Heading2Heading2CharCharNotBold"/>
    <w:rsid w:val="00CD63E6"/>
    <w:rPr>
      <w:rFonts w:ascii="Arial" w:hAnsi="Arial" w:cs="Arial"/>
      <w:b/>
      <w:sz w:val="22"/>
      <w:lang w:val="en-US" w:eastAsia="en-US" w:bidi="ar-SA"/>
    </w:rPr>
  </w:style>
  <w:style w:type="paragraph" w:customStyle="1" w:styleId="StyleConfig211pt">
    <w:name w:val="Style Config 2 + 11 pt"/>
    <w:basedOn w:val="Config2"/>
    <w:rsid w:val="00CD63E6"/>
    <w:rPr>
      <w:i w:val="0"/>
      <w:iCs/>
      <w:sz w:val="22"/>
    </w:rPr>
  </w:style>
  <w:style w:type="paragraph" w:customStyle="1" w:styleId="StyleConfig3Italic">
    <w:name w:val="Style Config 3 + Italic"/>
    <w:basedOn w:val="Config3"/>
    <w:link w:val="StyleConfig3ItalicChar"/>
    <w:rsid w:val="00CD63E6"/>
    <w:rPr>
      <w:iCs/>
    </w:rPr>
  </w:style>
  <w:style w:type="character" w:customStyle="1" w:styleId="Heading5Char">
    <w:name w:val="Heading 5 Char"/>
    <w:aliases w:val="h5 Char"/>
    <w:link w:val="Heading5"/>
    <w:rsid w:val="00CD63E6"/>
    <w:rPr>
      <w:rFonts w:ascii="Arial" w:hAnsi="Arial"/>
      <w:sz w:val="22"/>
      <w:lang w:val="en-US" w:eastAsia="en-US" w:bidi="ar-SA"/>
    </w:rPr>
  </w:style>
  <w:style w:type="character" w:customStyle="1" w:styleId="Config3Char">
    <w:name w:val="Config 3 Char"/>
    <w:basedOn w:val="Heading5Char"/>
    <w:link w:val="Config3"/>
    <w:rsid w:val="00CD63E6"/>
    <w:rPr>
      <w:rFonts w:ascii="Arial" w:hAnsi="Arial"/>
      <w:sz w:val="22"/>
      <w:lang w:val="en-US" w:eastAsia="en-US" w:bidi="ar-SA"/>
    </w:rPr>
  </w:style>
  <w:style w:type="character" w:customStyle="1" w:styleId="StyleConfig3ItalicChar">
    <w:name w:val="Style Config 3 + Italic Char"/>
    <w:link w:val="StyleConfig3Italic"/>
    <w:rsid w:val="00CD63E6"/>
    <w:rPr>
      <w:rFonts w:ascii="Arial" w:hAnsi="Arial"/>
      <w:iCs/>
      <w:sz w:val="22"/>
      <w:lang w:val="en-US" w:eastAsia="en-US" w:bidi="ar-SA"/>
    </w:rPr>
  </w:style>
  <w:style w:type="paragraph" w:customStyle="1" w:styleId="StyleConfig1Left05">
    <w:name w:val="Style Config 1 + Left:  0.5&quot;"/>
    <w:basedOn w:val="Config1"/>
    <w:rsid w:val="00CD63E6"/>
    <w:pPr>
      <w:ind w:left="720"/>
    </w:pPr>
    <w:rPr>
      <w:sz w:val="22"/>
    </w:rPr>
  </w:style>
  <w:style w:type="paragraph" w:customStyle="1" w:styleId="StyleConfig211ptNotItalic">
    <w:name w:val="Style Config 2 + 11 pt Not Italic"/>
    <w:basedOn w:val="Heading4"/>
    <w:next w:val="StyleConfig211pt"/>
    <w:rsid w:val="00742834"/>
    <w:rPr>
      <w:i/>
      <w:sz w:val="22"/>
    </w:rPr>
  </w:style>
  <w:style w:type="character" w:customStyle="1" w:styleId="TableTextChar">
    <w:name w:val="Table Text Char"/>
    <w:link w:val="TableText0"/>
    <w:rsid w:val="007C0B7E"/>
    <w:rPr>
      <w:rFonts w:ascii="Arial" w:hAnsi="Arial"/>
      <w:sz w:val="16"/>
      <w:szCs w:val="18"/>
      <w:lang w:val="en-US" w:eastAsia="en-US" w:bidi="ar-SA"/>
    </w:rPr>
  </w:style>
  <w:style w:type="character" w:customStyle="1" w:styleId="ConfigurationSubscript">
    <w:name w:val="Configuration Subscript"/>
    <w:qFormat/>
    <w:rsid w:val="00CF45FA"/>
    <w:rPr>
      <w:rFonts w:ascii="Arial" w:hAnsi="Arial"/>
      <w:b/>
      <w:sz w:val="22"/>
      <w:vertAlign w:val="subscript"/>
    </w:rPr>
  </w:style>
  <w:style w:type="paragraph" w:customStyle="1" w:styleId="Body4">
    <w:name w:val="Body 4"/>
    <w:basedOn w:val="Normal"/>
    <w:rsid w:val="0081147C"/>
    <w:pPr>
      <w:ind w:left="2520"/>
    </w:pPr>
    <w:rPr>
      <w:rFonts w:ascii="Times New Roman" w:hAnsi="Times New Roman"/>
      <w:sz w:val="20"/>
    </w:rPr>
  </w:style>
  <w:style w:type="character" w:customStyle="1" w:styleId="Subscript">
    <w:name w:val="Subscript"/>
    <w:rsid w:val="0081147C"/>
    <w:rPr>
      <w:b/>
      <w:bCs/>
      <w:szCs w:val="22"/>
      <w:vertAlign w:val="subscript"/>
      <w:lang w:val="en-US" w:eastAsia="en-US" w:bidi="ar-SA"/>
    </w:rPr>
  </w:style>
  <w:style w:type="paragraph" w:customStyle="1" w:styleId="StyleTableText8pt">
    <w:name w:val="Style Table Text + 8 pt"/>
    <w:basedOn w:val="TableText0"/>
    <w:link w:val="StyleTableText8ptChar"/>
    <w:autoRedefine/>
    <w:rsid w:val="00036C97"/>
    <w:pPr>
      <w:keepLines w:val="0"/>
      <w:ind w:left="0"/>
    </w:pPr>
    <w:rPr>
      <w:sz w:val="22"/>
      <w:szCs w:val="22"/>
      <w:lang w:val="x-none" w:eastAsia="x-none"/>
    </w:rPr>
  </w:style>
  <w:style w:type="character" w:customStyle="1" w:styleId="StyleTableText8ptChar">
    <w:name w:val="Style Table Text + 8 pt Char"/>
    <w:link w:val="StyleTableText8pt"/>
    <w:rsid w:val="00036C97"/>
    <w:rPr>
      <w:rFonts w:ascii="Arial" w:hAnsi="Arial"/>
      <w:sz w:val="22"/>
      <w:szCs w:val="22"/>
      <w:lang w:val="x-none" w:eastAsia="x-none"/>
    </w:rPr>
  </w:style>
  <w:style w:type="paragraph" w:styleId="ListParagraph">
    <w:name w:val="List Paragraph"/>
    <w:basedOn w:val="Normal"/>
    <w:uiPriority w:val="34"/>
    <w:qFormat/>
    <w:rsid w:val="000A3E97"/>
    <w:pPr>
      <w:ind w:left="720"/>
    </w:pPr>
  </w:style>
  <w:style w:type="paragraph" w:styleId="Revision">
    <w:name w:val="Revision"/>
    <w:hidden/>
    <w:uiPriority w:val="99"/>
    <w:semiHidden/>
    <w:rsid w:val="0082024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36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fontTable" Target="fontTable.xml"/><Relationship Id="rId20" Type="http://schemas.openxmlformats.org/officeDocument/2006/relationships/image" Target="media/image3.wmf"/><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4.bin"/><Relationship Id="rId23" Type="http://schemas.openxmlformats.org/officeDocument/2006/relationships/oleObject" Target="embeddings/oleObject3.bin"/><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6.xml><?xml version="1.0" encoding="utf-8"?>
<LongProperties xmlns="http://schemas.microsoft.com/office/2006/metadata/longProperties">
  <LongProp xmlns="" name="CSMeta2010Field"><![CDATA[64ff8584-43bd-43bb-81ce-7746c5ca0726;2023-01-09 15:02:22;FULLYMANUALCLASSIFIED;Automatically Updated Record Series:2022-07-05 09:32:02|False|2023-01-09 14:59:40|MANUALCLASSIFIED|2023-01-09 14:59:40|UNDEFINED|00000000-0000-0000-0000-000000000000;Automatically Updated Document Type:2022-07-05 09:32:02|False|2023-01-09 14:59:40|MANUALCLASSIFIED|2023-01-09 14:59:40|UNDEFINED|00000000-0000-0000-0000-000000000000;Automatically Updated Topic:2022-07-05 09:32:02|False|2023-01-09 14:59:40|MANUALCLASSIFIED|2023-01-09 14:59:40|UNDEFINED|00000000-0000-0000-0000-000000000000;False]]></LongProp>
</LongProperti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1E73D-3BBF-4259-AF30-053B5F1236D5}">
  <ds:schemaRefs>
    <ds:schemaRef ds:uri="http://schemas.microsoft.com/sharepoint/v3/contenttype/forms"/>
  </ds:schemaRefs>
</ds:datastoreItem>
</file>

<file path=customXml/itemProps2.xml><?xml version="1.0" encoding="utf-8"?>
<ds:datastoreItem xmlns:ds="http://schemas.openxmlformats.org/officeDocument/2006/customXml" ds:itemID="{1DA20EBD-533F-4745-B83B-3AB26A93B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06295-29E2-4760-BC43-F4396A65D69F}"/>
</file>

<file path=customXml/itemProps4.xml><?xml version="1.0" encoding="utf-8"?>
<ds:datastoreItem xmlns:ds="http://schemas.openxmlformats.org/officeDocument/2006/customXml" ds:itemID="{94B486D4-17C9-49E2-B721-E8EEAF644AA1}">
  <ds:schemaRefs>
    <ds:schemaRef ds:uri="http://schemas.openxmlformats.org/officeDocument/2006/bibliography"/>
  </ds:schemaRefs>
</ds:datastoreItem>
</file>

<file path=customXml/itemProps5.xml><?xml version="1.0" encoding="utf-8"?>
<ds:datastoreItem xmlns:ds="http://schemas.openxmlformats.org/officeDocument/2006/customXml" ds:itemID="{2ACA66D9-CF59-43EA-8BE9-DC820A2239E6}">
  <ds:schemaRefs>
    <ds:schemaRef ds:uri="http://schemas.microsoft.com/sharepoint/events"/>
  </ds:schemaRefs>
</ds:datastoreItem>
</file>

<file path=customXml/itemProps6.xml><?xml version="1.0" encoding="utf-8"?>
<ds:datastoreItem xmlns:ds="http://schemas.openxmlformats.org/officeDocument/2006/customXml" ds:itemID="{7A1927DA-41F7-49AA-8ED2-0B5C328EE76B}">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97E4735E-903C-4204-BECE-8CD4C80358EC}">
  <ds:schemaRefs>
    <ds:schemaRef ds:uri="http://schemas.microsoft.com/office/infopath/2007/PartnerControls"/>
    <ds:schemaRef ds:uri="http://schemas.microsoft.com/sharepoint/v3"/>
    <ds:schemaRef ds:uri="817c1285-62f5-42d3-a060-831808e47e3d"/>
    <ds:schemaRef ds:uri="http://schemas.openxmlformats.org/package/2006/metadata/core-properties"/>
    <ds:schemaRef ds:uri="http://www.w3.org/XML/1998/namespace"/>
    <ds:schemaRef ds:uri="dcc7e218-8b47-4273-ba28-07719656e1ad"/>
    <ds:schemaRef ds:uri="http://purl.org/dc/dcmitype/"/>
    <ds:schemaRef ds:uri="http://purl.org/dc/terms/"/>
    <ds:schemaRef ds:uri="http://schemas.microsoft.com/office/2006/documentManagement/types"/>
    <ds:schemaRef ds:uri="2e64aaae-efe8-4b36-9ab4-486f04499e09"/>
    <ds:schemaRef ds:uri="1144af2c-6cb1-47ea-9499-15279ba0386f"/>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rup_ucspec.dot</Template>
  <TotalTime>0</TotalTime>
  <Pages>11</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CG CC 701 Forecasting Service Fee</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701 Forecasting Service Fee</dc:title>
  <dc:subject/>
  <dc:creator>Ahmadi, Massih</dc:creator>
  <cp:keywords/>
  <dc:description/>
  <cp:lastModifiedBy>Ahmadi, Massih</cp:lastModifiedBy>
  <cp:revision>2</cp:revision>
  <cp:lastPrinted>2008-06-21T23:40:00Z</cp:lastPrinted>
  <dcterms:created xsi:type="dcterms:W3CDTF">2026-01-07T21:14:00Z</dcterms:created>
  <dcterms:modified xsi:type="dcterms:W3CDTF">2026-01-07T21:14:00Z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FGD5EMQPXRTV-138-47268</vt:lpwstr>
  </property>
  <property fmtid="{D5CDD505-2E9C-101B-9397-08002B2CF9AE}" pid="4" name="_dlc_DocIdItemGuid">
    <vt:lpwstr>ceb5ba23-9cd2-4eab-bcd7-96b89ad1acf7</vt:lpwstr>
  </property>
  <property fmtid="{D5CDD505-2E9C-101B-9397-08002B2CF9AE}" pid="5" name="Editor">
    <vt:lpwstr>342;#ISOOA1\bdgevorgian</vt:lpwstr>
  </property>
  <property fmtid="{D5CDD505-2E9C-101B-9397-08002B2CF9AE}" pid="6" name="_dlc_DocIdUrl">
    <vt:lpwstr>https://records.oa.caiso.com/sites/ops/MS/MSDC/_layouts/15/DocIdRedir.aspx?ID=FGD5EMQPXRTV-138-47268, FGD5EMQPXRTV-138-47268</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701 Forecasting Service Fee_5.1a.doc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Dubeshter, Tyler</vt:lpwstr>
  </property>
  <property fmtid="{D5CDD505-2E9C-101B-9397-08002B2CF9AE}" pid="14" name="Order">
    <vt:lpwstr>799500.000000000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4;#Market Services|a8a6aff3-fd7d-495b-a01e-6d728ab6438f</vt:lpwstr>
  </property>
  <property fmtid="{D5CDD505-2E9C-101B-9397-08002B2CF9AE}" pid="18" name="display_urn:schemas-microsoft-com:office:office#SharedWithUsers">
    <vt:lpwstr>Zlotlow, David</vt:lpwstr>
  </property>
  <property fmtid="{D5CDD505-2E9C-101B-9397-08002B2CF9AE}" pid="19" name="SharedWithUsers">
    <vt:lpwstr>172;#Zlotlow, David</vt:lpwstr>
  </property>
</Properties>
</file>