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3D77" w14:textId="77777777" w:rsidR="00D91881" w:rsidRPr="00C70995" w:rsidRDefault="00D91881">
      <w:pPr>
        <w:jc w:val="center"/>
        <w:rPr>
          <w:rFonts w:ascii="Arial" w:hAnsi="Arial" w:cs="Arial"/>
          <w:b/>
          <w:sz w:val="32"/>
        </w:rPr>
      </w:pPr>
      <w:r w:rsidRPr="00C70995">
        <w:rPr>
          <w:rFonts w:ascii="Arial" w:hAnsi="Arial" w:cs="Arial"/>
          <w:b/>
          <w:sz w:val="32"/>
        </w:rPr>
        <w:t xml:space="preserve">INFORMATION REQUEST SHEET: </w:t>
      </w:r>
      <w:r w:rsidR="00C202E7" w:rsidRPr="00F9721F">
        <w:rPr>
          <w:rFonts w:ascii="Arial" w:hAnsi="Arial" w:cs="Arial"/>
          <w:b/>
          <w:sz w:val="32"/>
        </w:rPr>
        <w:t>E</w:t>
      </w:r>
      <w:r w:rsidR="00F9721F">
        <w:rPr>
          <w:rFonts w:ascii="Arial" w:hAnsi="Arial" w:cs="Arial"/>
          <w:b/>
          <w:sz w:val="32"/>
        </w:rPr>
        <w:t>DAM</w:t>
      </w:r>
      <w:r w:rsidR="00B90F53">
        <w:rPr>
          <w:rFonts w:ascii="Arial" w:hAnsi="Arial" w:cs="Arial"/>
          <w:b/>
          <w:sz w:val="32"/>
        </w:rPr>
        <w:t>LSE</w:t>
      </w:r>
      <w:r w:rsidR="005054CF">
        <w:rPr>
          <w:rFonts w:ascii="Arial" w:hAnsi="Arial" w:cs="Arial"/>
          <w:b/>
          <w:sz w:val="32"/>
        </w:rPr>
        <w:t>A</w:t>
      </w:r>
    </w:p>
    <w:p w14:paraId="7F30EED8" w14:textId="77777777" w:rsidR="00D91881" w:rsidRDefault="002D40AE">
      <w:pPr>
        <w:jc w:val="center"/>
        <w:rPr>
          <w:rFonts w:ascii="Arial" w:hAnsi="Arial" w:cs="Arial"/>
          <w:b/>
          <w:sz w:val="22"/>
          <w:szCs w:val="22"/>
        </w:rPr>
      </w:pPr>
      <w:r w:rsidRPr="008A24CB">
        <w:rPr>
          <w:rFonts w:ascii="Arial" w:hAnsi="Arial" w:cs="Arial"/>
          <w:b/>
          <w:sz w:val="22"/>
          <w:szCs w:val="22"/>
        </w:rPr>
        <w:t>CAISO Tariff Ap</w:t>
      </w:r>
      <w:r w:rsidR="008A24CB">
        <w:rPr>
          <w:rFonts w:ascii="Arial" w:hAnsi="Arial" w:cs="Arial"/>
          <w:b/>
          <w:sz w:val="22"/>
          <w:szCs w:val="22"/>
        </w:rPr>
        <w:t xml:space="preserve">pendix </w:t>
      </w:r>
      <w:r w:rsidR="00C202E7">
        <w:rPr>
          <w:rFonts w:ascii="Arial" w:hAnsi="Arial" w:cs="Arial"/>
          <w:b/>
          <w:sz w:val="22"/>
          <w:szCs w:val="22"/>
        </w:rPr>
        <w:t>B.</w:t>
      </w:r>
      <w:r w:rsidR="005054CF">
        <w:rPr>
          <w:rFonts w:ascii="Arial" w:hAnsi="Arial" w:cs="Arial"/>
          <w:b/>
          <w:sz w:val="22"/>
          <w:szCs w:val="22"/>
        </w:rPr>
        <w:t>33</w:t>
      </w:r>
    </w:p>
    <w:p w14:paraId="1347D4F9" w14:textId="77777777" w:rsidR="00B756DA" w:rsidRPr="00B756DA" w:rsidRDefault="00B756DA">
      <w:pPr>
        <w:jc w:val="center"/>
        <w:rPr>
          <w:rFonts w:ascii="Arial" w:hAnsi="Arial" w:cs="Arial"/>
          <w:b/>
          <w:sz w:val="22"/>
          <w:szCs w:val="22"/>
        </w:rPr>
      </w:pPr>
    </w:p>
    <w:p w14:paraId="45C21BB7" w14:textId="77777777" w:rsidR="00230CE4" w:rsidRDefault="00D91881" w:rsidP="00230CE4">
      <w:pPr>
        <w:ind w:right="-360"/>
        <w:rPr>
          <w:rFonts w:ascii="Arial" w:hAnsi="Arial" w:cs="Arial"/>
          <w:b/>
          <w:sz w:val="18"/>
          <w:szCs w:val="18"/>
        </w:rPr>
      </w:pPr>
      <w:r w:rsidRPr="00225783">
        <w:rPr>
          <w:rFonts w:ascii="Arial" w:hAnsi="Arial" w:cs="Arial"/>
          <w:b/>
          <w:sz w:val="22"/>
          <w:szCs w:val="22"/>
        </w:rPr>
        <w:t>To initiate a</w:t>
      </w:r>
      <w:r w:rsidR="00D00FE9" w:rsidRPr="00225783">
        <w:rPr>
          <w:rFonts w:ascii="Arial" w:hAnsi="Arial" w:cs="Arial"/>
          <w:b/>
          <w:sz w:val="22"/>
          <w:szCs w:val="22"/>
        </w:rPr>
        <w:t xml:space="preserve">n </w:t>
      </w:r>
      <w:r w:rsidR="00D00FE9" w:rsidRPr="00F9721F">
        <w:rPr>
          <w:rFonts w:ascii="Arial" w:hAnsi="Arial" w:cs="Arial"/>
          <w:b/>
          <w:sz w:val="22"/>
          <w:szCs w:val="22"/>
          <w:u w:val="single"/>
        </w:rPr>
        <w:t>E</w:t>
      </w:r>
      <w:r w:rsidR="00F9721F" w:rsidRPr="00F9721F">
        <w:rPr>
          <w:rFonts w:ascii="Arial" w:hAnsi="Arial" w:cs="Arial"/>
          <w:b/>
          <w:sz w:val="22"/>
          <w:szCs w:val="22"/>
          <w:u w:val="single"/>
        </w:rPr>
        <w:t xml:space="preserve">xtended Day-Ahead Market </w:t>
      </w:r>
      <w:r w:rsidR="00B90F53">
        <w:rPr>
          <w:rFonts w:ascii="Arial" w:hAnsi="Arial" w:cs="Arial"/>
          <w:b/>
          <w:sz w:val="22"/>
          <w:szCs w:val="22"/>
          <w:u w:val="single"/>
        </w:rPr>
        <w:t>Load Serving Entity</w:t>
      </w:r>
      <w:r w:rsidR="00D00FE9" w:rsidRPr="00F9721F">
        <w:rPr>
          <w:rFonts w:ascii="Arial" w:hAnsi="Arial" w:cs="Arial"/>
          <w:b/>
          <w:sz w:val="22"/>
          <w:szCs w:val="22"/>
          <w:u w:val="single"/>
        </w:rPr>
        <w:t xml:space="preserve"> Agreement</w:t>
      </w:r>
      <w:r w:rsidRPr="00225783">
        <w:rPr>
          <w:rFonts w:ascii="Arial" w:hAnsi="Arial" w:cs="Arial"/>
          <w:b/>
          <w:sz w:val="22"/>
          <w:szCs w:val="22"/>
        </w:rPr>
        <w:t xml:space="preserve">, </w:t>
      </w:r>
      <w:r w:rsidR="00230CE4">
        <w:rPr>
          <w:rFonts w:ascii="Arial" w:hAnsi="Arial" w:cs="Arial"/>
          <w:b/>
          <w:sz w:val="22"/>
          <w:szCs w:val="22"/>
        </w:rPr>
        <w:t>this form must be submitted via CIDI. If you do not have access to CIDI, please contact your User Access Administrator (UAA). The procedure to submit CIDI documentation can be found here:</w:t>
      </w:r>
      <w:r w:rsidR="00230CE4">
        <w:rPr>
          <w:rFonts w:ascii="Arial" w:hAnsi="Arial" w:cs="Arial"/>
          <w:b/>
          <w:sz w:val="22"/>
          <w:szCs w:val="22"/>
        </w:rPr>
        <w:br/>
      </w:r>
      <w:hyperlink r:id="rId13" w:history="1">
        <w:r w:rsidR="00230CE4">
          <w:rPr>
            <w:rStyle w:val="Hyperlink"/>
            <w:rFonts w:ascii="Arial" w:hAnsi="Arial" w:cs="Arial"/>
            <w:b/>
            <w:sz w:val="18"/>
            <w:szCs w:val="18"/>
          </w:rPr>
          <w:t>http://www.caiso.com/Documents/How-to-Submit-Documentation-for-Applications-and-Ongoing-Obligations.pdf</w:t>
        </w:r>
      </w:hyperlink>
    </w:p>
    <w:p w14:paraId="42AE0B5B" w14:textId="77777777" w:rsidR="00D91881" w:rsidRPr="00225783" w:rsidRDefault="00B756DA" w:rsidP="00230CE4">
      <w:pPr>
        <w:ind w:right="-270"/>
        <w:jc w:val="center"/>
        <w:rPr>
          <w:rFonts w:ascii="Arial" w:hAnsi="Arial" w:cs="Arial"/>
          <w:b/>
          <w:sz w:val="22"/>
          <w:szCs w:val="22"/>
        </w:rPr>
      </w:pPr>
      <w:r w:rsidRPr="00225783">
        <w:rPr>
          <w:rFonts w:ascii="Arial" w:hAnsi="Arial" w:cs="Arial"/>
          <w:b/>
          <w:sz w:val="22"/>
          <w:szCs w:val="22"/>
        </w:rPr>
        <w:br/>
      </w:r>
      <w:r w:rsidR="00D91881" w:rsidRPr="002D40AE">
        <w:rPr>
          <w:rFonts w:ascii="Arial" w:hAnsi="Arial" w:cs="Arial"/>
          <w:b/>
          <w:i/>
          <w:sz w:val="22"/>
          <w:szCs w:val="22"/>
          <w:u w:val="single"/>
        </w:rPr>
        <w:t xml:space="preserve">All information must be complete before an agreement </w:t>
      </w:r>
      <w:r w:rsidR="00297795" w:rsidRPr="002D40AE">
        <w:rPr>
          <w:rFonts w:ascii="Arial" w:hAnsi="Arial" w:cs="Arial"/>
          <w:b/>
          <w:i/>
          <w:sz w:val="22"/>
          <w:szCs w:val="22"/>
          <w:u w:val="single"/>
        </w:rPr>
        <w:t>will</w:t>
      </w:r>
      <w:r w:rsidR="00D91881" w:rsidRPr="002D40AE">
        <w:rPr>
          <w:rFonts w:ascii="Arial" w:hAnsi="Arial" w:cs="Arial"/>
          <w:b/>
          <w:i/>
          <w:sz w:val="22"/>
          <w:szCs w:val="22"/>
          <w:u w:val="single"/>
        </w:rPr>
        <w:t xml:space="preserve"> be processed</w:t>
      </w:r>
      <w:r w:rsidR="00D91881" w:rsidRPr="002D40AE">
        <w:rPr>
          <w:rFonts w:ascii="Arial" w:hAnsi="Arial" w:cs="Arial"/>
          <w:b/>
          <w:i/>
          <w:sz w:val="22"/>
          <w:szCs w:val="22"/>
        </w:rPr>
        <w:t>.</w:t>
      </w:r>
    </w:p>
    <w:p w14:paraId="29F66DAA" w14:textId="77777777" w:rsidR="00F51C38" w:rsidRPr="00C70995" w:rsidRDefault="00F51C38">
      <w:pPr>
        <w:rPr>
          <w:rFonts w:ascii="Arial" w:hAnsi="Arial" w:cs="Arial"/>
          <w:b/>
          <w:sz w:val="8"/>
          <w:szCs w:val="8"/>
        </w:rPr>
      </w:pPr>
    </w:p>
    <w:p w14:paraId="6DD9D0CC" w14:textId="77777777" w:rsidR="00F51C38" w:rsidRDefault="00F51C38" w:rsidP="00F51C38">
      <w:pPr>
        <w:jc w:val="center"/>
        <w:rPr>
          <w:rFonts w:ascii="Arial" w:hAnsi="Arial" w:cs="Arial"/>
          <w:sz w:val="24"/>
        </w:rPr>
      </w:pPr>
      <w:r w:rsidRPr="00B316DD">
        <w:rPr>
          <w:rFonts w:ascii="Arial" w:hAnsi="Arial" w:cs="Arial"/>
          <w:sz w:val="24"/>
        </w:rPr>
        <w:t xml:space="preserve">PLEASE SUBMIT THIS FORM IN </w:t>
      </w:r>
      <w:r w:rsidRPr="00B316DD">
        <w:rPr>
          <w:rFonts w:ascii="Arial" w:hAnsi="Arial" w:cs="Arial"/>
          <w:b/>
          <w:sz w:val="24"/>
        </w:rPr>
        <w:t>WORD</w:t>
      </w:r>
      <w:r w:rsidRPr="00B316DD">
        <w:rPr>
          <w:rFonts w:ascii="Arial" w:hAnsi="Arial" w:cs="Arial"/>
          <w:sz w:val="24"/>
        </w:rPr>
        <w:t xml:space="preserve"> FORMAT</w:t>
      </w:r>
      <w:r w:rsidR="0088132E">
        <w:rPr>
          <w:rFonts w:ascii="Arial" w:hAnsi="Arial" w:cs="Arial"/>
          <w:sz w:val="24"/>
        </w:rPr>
        <w:br/>
      </w:r>
    </w:p>
    <w:p w14:paraId="582C0B3C" w14:textId="77777777" w:rsidR="0088132E" w:rsidRPr="00B90F53" w:rsidRDefault="00B90F53" w:rsidP="0088132E">
      <w:pPr>
        <w:pBdr>
          <w:top w:val="double" w:sz="4" w:space="1" w:color="auto"/>
          <w:left w:val="double" w:sz="4" w:space="4" w:color="auto"/>
          <w:bottom w:val="double" w:sz="4" w:space="1" w:color="auto"/>
          <w:right w:val="double" w:sz="4" w:space="4" w:color="auto"/>
        </w:pBdr>
        <w:rPr>
          <w:rFonts w:ascii="Arial" w:hAnsi="Arial" w:cs="Arial"/>
          <w:sz w:val="24"/>
        </w:rPr>
      </w:pPr>
      <w:r w:rsidRPr="00B90F53">
        <w:rPr>
          <w:rFonts w:ascii="Arial" w:hAnsi="Arial" w:cs="Arial"/>
        </w:rPr>
        <w:t>All Load in an EDAM Entity Balancing Authority Area must be represented by an EDAM Load Serving Entity. An EDAM Load Serving Entity will be responsible for Load in the Day-Ahead Market and the Real-Time Market, including the submission of Bids and Settlement of Demand, in accordance with Section 33 and Section 29, and must be represented by an EDAM Load Serving Entity Scheduling Coordinator.</w:t>
      </w:r>
      <w:r w:rsidR="005054CF" w:rsidRPr="00B90F53">
        <w:rPr>
          <w:rFonts w:ascii="Arial" w:hAnsi="Arial" w:cs="Arial"/>
        </w:rPr>
        <w:t xml:space="preserve"> </w:t>
      </w:r>
    </w:p>
    <w:p w14:paraId="2CB7D0A5" w14:textId="77777777" w:rsidR="00D91881" w:rsidRDefault="001A79D6">
      <w:pPr>
        <w:rPr>
          <w:rFonts w:ascii="Arial" w:hAnsi="Arial" w:cs="Arial"/>
          <w:b/>
          <w:sz w:val="12"/>
          <w:szCs w:val="12"/>
        </w:rPr>
      </w:pPr>
      <w:r>
        <w:rPr>
          <w:rFonts w:ascii="Arial" w:hAnsi="Arial" w:cs="Arial"/>
          <w:b/>
          <w:sz w:val="12"/>
          <w:szCs w:val="12"/>
        </w:rPr>
        <w:tab/>
      </w:r>
      <w:r>
        <w:rPr>
          <w:rFonts w:ascii="Arial" w:hAnsi="Arial" w:cs="Arial"/>
          <w:b/>
          <w:sz w:val="12"/>
          <w:szCs w:val="12"/>
        </w:rPr>
        <w:tab/>
      </w:r>
      <w:r>
        <w:rPr>
          <w:rFonts w:ascii="Arial" w:hAnsi="Arial" w:cs="Arial"/>
          <w:b/>
          <w:sz w:val="12"/>
          <w:szCs w:val="12"/>
        </w:rPr>
        <w:tab/>
      </w:r>
    </w:p>
    <w:p w14:paraId="22CC073C" w14:textId="77777777" w:rsidR="004B60D9" w:rsidRDefault="004B60D9">
      <w:pPr>
        <w:rPr>
          <w:rFonts w:ascii="Arial" w:hAnsi="Arial" w:cs="Arial"/>
          <w:b/>
          <w:sz w:val="12"/>
          <w:szCs w:val="12"/>
        </w:rPr>
      </w:pPr>
    </w:p>
    <w:p w14:paraId="083E529B" w14:textId="77777777" w:rsidR="004B60D9" w:rsidRPr="00867606" w:rsidRDefault="004B60D9">
      <w:pPr>
        <w:rPr>
          <w:rFonts w:ascii="Arial" w:hAnsi="Arial" w:cs="Arial"/>
          <w:b/>
          <w:sz w:val="12"/>
          <w:szCs w:val="1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D91881" w:rsidRPr="00C70995" w14:paraId="585E61F5" w14:textId="77777777" w:rsidTr="00225783">
        <w:tc>
          <w:tcPr>
            <w:tcW w:w="3888" w:type="dxa"/>
          </w:tcPr>
          <w:p w14:paraId="59F3B490" w14:textId="77777777" w:rsidR="00D91881" w:rsidRPr="00C70995" w:rsidRDefault="00B90F53" w:rsidP="005054CF">
            <w:pPr>
              <w:rPr>
                <w:rFonts w:ascii="Arial" w:hAnsi="Arial" w:cs="Arial"/>
                <w:sz w:val="24"/>
              </w:rPr>
            </w:pPr>
            <w:r>
              <w:rPr>
                <w:rFonts w:ascii="Arial" w:hAnsi="Arial" w:cs="Arial"/>
                <w:sz w:val="24"/>
              </w:rPr>
              <w:t xml:space="preserve">Agreement Holder </w:t>
            </w:r>
            <w:r w:rsidR="00D91881" w:rsidRPr="00C70995">
              <w:rPr>
                <w:rFonts w:ascii="Arial" w:hAnsi="Arial" w:cs="Arial"/>
                <w:sz w:val="24"/>
              </w:rPr>
              <w:t xml:space="preserve">Full legal name </w:t>
            </w:r>
          </w:p>
        </w:tc>
        <w:tc>
          <w:tcPr>
            <w:tcW w:w="5850" w:type="dxa"/>
          </w:tcPr>
          <w:p w14:paraId="7562D140" w14:textId="77777777" w:rsidR="00E06F4A" w:rsidRPr="00B756DA" w:rsidRDefault="00E06F4A" w:rsidP="00E06F4A">
            <w:pPr>
              <w:rPr>
                <w:rFonts w:ascii="Arial" w:hAnsi="Arial" w:cs="Arial"/>
                <w:sz w:val="18"/>
                <w:szCs w:val="18"/>
              </w:rPr>
            </w:pPr>
            <w:bookmarkStart w:id="0" w:name="FullLegalNameCo"/>
            <w:r w:rsidRPr="00B756DA">
              <w:rPr>
                <w:rFonts w:ascii="Arial" w:hAnsi="Arial" w:cs="Arial"/>
                <w:sz w:val="18"/>
                <w:szCs w:val="18"/>
              </w:rPr>
              <w:t>(Please confirm legal spelling, including capitalization and punctuation)</w:t>
            </w:r>
          </w:p>
          <w:bookmarkEnd w:id="0"/>
          <w:p w14:paraId="6B027564" w14:textId="77777777" w:rsidR="00D91881" w:rsidRPr="00B756DA" w:rsidRDefault="00CC7162" w:rsidP="00330135">
            <w:pPr>
              <w:rPr>
                <w:rFonts w:ascii="Arial" w:hAnsi="Arial" w:cs="Arial"/>
                <w:sz w:val="18"/>
                <w:szCs w:val="18"/>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p>
        </w:tc>
      </w:tr>
      <w:tr w:rsidR="00D91881" w:rsidRPr="00C70995" w14:paraId="69C30E87" w14:textId="77777777" w:rsidTr="00225783">
        <w:tc>
          <w:tcPr>
            <w:tcW w:w="3888" w:type="dxa"/>
          </w:tcPr>
          <w:p w14:paraId="37E0CBBF" w14:textId="77777777" w:rsidR="00D91881" w:rsidRPr="00C70995" w:rsidRDefault="00D91881">
            <w:pPr>
              <w:rPr>
                <w:rFonts w:ascii="Arial" w:hAnsi="Arial" w:cs="Arial"/>
                <w:sz w:val="24"/>
              </w:rPr>
            </w:pPr>
            <w:r w:rsidRPr="00C70995">
              <w:rPr>
                <w:rFonts w:ascii="Arial" w:hAnsi="Arial" w:cs="Arial"/>
                <w:sz w:val="24"/>
              </w:rPr>
              <w:t>Legal address</w:t>
            </w:r>
          </w:p>
        </w:tc>
        <w:bookmarkStart w:id="1" w:name="LegalAddress"/>
        <w:tc>
          <w:tcPr>
            <w:tcW w:w="5850" w:type="dxa"/>
          </w:tcPr>
          <w:p w14:paraId="45F52CC3" w14:textId="77777777" w:rsidR="00D91881" w:rsidRPr="00C70995" w:rsidRDefault="00F214A9">
            <w:pPr>
              <w:rPr>
                <w:rFonts w:ascii="Arial" w:hAnsi="Arial" w:cs="Arial"/>
                <w:sz w:val="24"/>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r w:rsidR="00CC7162" w:rsidRPr="00C70995" w14:paraId="0545D4AC" w14:textId="77777777" w:rsidTr="00225783">
        <w:tc>
          <w:tcPr>
            <w:tcW w:w="3888" w:type="dxa"/>
          </w:tcPr>
          <w:p w14:paraId="7B113B23" w14:textId="77777777" w:rsidR="00CC7162" w:rsidRPr="00C70995" w:rsidRDefault="00CC7162" w:rsidP="00CC7162">
            <w:pPr>
              <w:rPr>
                <w:rFonts w:ascii="Arial" w:hAnsi="Arial" w:cs="Arial"/>
                <w:sz w:val="24"/>
              </w:rPr>
            </w:pPr>
            <w:r>
              <w:rPr>
                <w:rFonts w:ascii="Arial" w:hAnsi="Arial" w:cs="Arial"/>
                <w:sz w:val="24"/>
              </w:rPr>
              <w:t>Balancing Authority Area</w:t>
            </w:r>
          </w:p>
        </w:tc>
        <w:tc>
          <w:tcPr>
            <w:tcW w:w="5850" w:type="dxa"/>
          </w:tcPr>
          <w:p w14:paraId="5F16B5B5"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p>
        </w:tc>
      </w:tr>
      <w:tr w:rsidR="00CC7162" w:rsidRPr="00C70995" w14:paraId="5DF99133" w14:textId="77777777" w:rsidTr="00225783">
        <w:tc>
          <w:tcPr>
            <w:tcW w:w="3888" w:type="dxa"/>
          </w:tcPr>
          <w:p w14:paraId="62FC7DE2" w14:textId="77777777" w:rsidR="00CC7162" w:rsidRPr="00C70995" w:rsidRDefault="00CC7162" w:rsidP="00CC7162">
            <w:pPr>
              <w:rPr>
                <w:rFonts w:ascii="Arial" w:hAnsi="Arial" w:cs="Arial"/>
                <w:b/>
                <w:sz w:val="24"/>
              </w:rPr>
            </w:pPr>
            <w:r w:rsidRPr="00C70995">
              <w:rPr>
                <w:rFonts w:ascii="Arial" w:hAnsi="Arial" w:cs="Arial"/>
                <w:b/>
                <w:sz w:val="24"/>
              </w:rPr>
              <w:t xml:space="preserve">(Schedule 1)         </w:t>
            </w:r>
          </w:p>
          <w:p w14:paraId="0B76382C" w14:textId="77777777" w:rsidR="00CC7162" w:rsidRPr="00C70995" w:rsidRDefault="00CC7162" w:rsidP="00CC7162">
            <w:pPr>
              <w:rPr>
                <w:rFonts w:ascii="Arial" w:hAnsi="Arial" w:cs="Arial"/>
                <w:sz w:val="24"/>
              </w:rPr>
            </w:pPr>
            <w:r w:rsidRPr="00C70995">
              <w:rPr>
                <w:rFonts w:ascii="Arial" w:hAnsi="Arial" w:cs="Arial"/>
                <w:sz w:val="24"/>
              </w:rPr>
              <w:t xml:space="preserve">Name of primary representative </w:t>
            </w:r>
          </w:p>
        </w:tc>
        <w:bookmarkStart w:id="2" w:name="NameofPrimaryRep"/>
        <w:tc>
          <w:tcPr>
            <w:tcW w:w="5850" w:type="dxa"/>
          </w:tcPr>
          <w:p w14:paraId="5155A722"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NameofPrimaryRe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2"/>
          </w:p>
        </w:tc>
      </w:tr>
      <w:tr w:rsidR="00CC7162" w:rsidRPr="00C70995" w14:paraId="7A8C751C" w14:textId="77777777" w:rsidTr="00225783">
        <w:tc>
          <w:tcPr>
            <w:tcW w:w="3888" w:type="dxa"/>
          </w:tcPr>
          <w:p w14:paraId="4A44472A" w14:textId="77777777" w:rsidR="00CC7162" w:rsidRPr="00C70995" w:rsidRDefault="00CC7162" w:rsidP="00CC7162">
            <w:pPr>
              <w:rPr>
                <w:rFonts w:ascii="Arial" w:hAnsi="Arial" w:cs="Arial"/>
                <w:sz w:val="24"/>
              </w:rPr>
            </w:pPr>
            <w:r w:rsidRPr="00C70995">
              <w:rPr>
                <w:rFonts w:ascii="Arial" w:hAnsi="Arial" w:cs="Arial"/>
                <w:sz w:val="24"/>
              </w:rPr>
              <w:t xml:space="preserve">   Title</w:t>
            </w:r>
          </w:p>
        </w:tc>
        <w:bookmarkStart w:id="3" w:name="PrimTitle"/>
        <w:tc>
          <w:tcPr>
            <w:tcW w:w="5850" w:type="dxa"/>
          </w:tcPr>
          <w:p w14:paraId="386AF6D7"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3"/>
          </w:p>
        </w:tc>
      </w:tr>
      <w:tr w:rsidR="00CC7162" w:rsidRPr="00C70995" w14:paraId="726AF943" w14:textId="77777777" w:rsidTr="00225783">
        <w:tc>
          <w:tcPr>
            <w:tcW w:w="3888" w:type="dxa"/>
          </w:tcPr>
          <w:p w14:paraId="7975BFA9" w14:textId="77777777" w:rsidR="00CC7162" w:rsidRPr="00C70995" w:rsidRDefault="00CC7162" w:rsidP="00CC7162">
            <w:pPr>
              <w:rPr>
                <w:rFonts w:ascii="Arial" w:hAnsi="Arial" w:cs="Arial"/>
                <w:sz w:val="24"/>
              </w:rPr>
            </w:pPr>
            <w:r w:rsidRPr="00C70995">
              <w:rPr>
                <w:rFonts w:ascii="Arial" w:hAnsi="Arial" w:cs="Arial"/>
                <w:sz w:val="24"/>
              </w:rPr>
              <w:t xml:space="preserve">   Company</w:t>
            </w:r>
          </w:p>
        </w:tc>
        <w:bookmarkStart w:id="4" w:name="PrimCompany"/>
        <w:tc>
          <w:tcPr>
            <w:tcW w:w="5850" w:type="dxa"/>
          </w:tcPr>
          <w:p w14:paraId="3546A66A"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4"/>
          </w:p>
        </w:tc>
      </w:tr>
      <w:tr w:rsidR="00CC7162" w:rsidRPr="00C70995" w14:paraId="5FCE9428" w14:textId="77777777" w:rsidTr="00225783">
        <w:tc>
          <w:tcPr>
            <w:tcW w:w="3888" w:type="dxa"/>
          </w:tcPr>
          <w:p w14:paraId="0CE9677E" w14:textId="77777777" w:rsidR="00CC7162" w:rsidRPr="00C70995" w:rsidRDefault="00CC7162" w:rsidP="00CC7162">
            <w:pPr>
              <w:ind w:left="180" w:hanging="180"/>
              <w:rPr>
                <w:rFonts w:ascii="Arial" w:hAnsi="Arial" w:cs="Arial"/>
                <w:sz w:val="24"/>
              </w:rPr>
            </w:pPr>
            <w:r w:rsidRPr="00C70995">
              <w:rPr>
                <w:rFonts w:ascii="Arial" w:hAnsi="Arial" w:cs="Arial"/>
                <w:sz w:val="24"/>
              </w:rPr>
              <w:t xml:space="preserve">   Address </w:t>
            </w:r>
          </w:p>
          <w:p w14:paraId="713412D4" w14:textId="77777777" w:rsidR="00CC7162" w:rsidRPr="00C70995" w:rsidRDefault="00CC7162" w:rsidP="00CC7162">
            <w:pPr>
              <w:ind w:left="180"/>
              <w:rPr>
                <w:rFonts w:ascii="Arial" w:hAnsi="Arial" w:cs="Arial"/>
                <w:sz w:val="24"/>
              </w:rPr>
            </w:pPr>
            <w:r w:rsidRPr="00C70995">
              <w:rPr>
                <w:rFonts w:ascii="Arial" w:hAnsi="Arial" w:cs="Arial"/>
                <w:sz w:val="24"/>
              </w:rPr>
              <w:t>(Street address is required)</w:t>
            </w:r>
          </w:p>
        </w:tc>
        <w:bookmarkStart w:id="5" w:name="PrimAddress"/>
        <w:tc>
          <w:tcPr>
            <w:tcW w:w="5850" w:type="dxa"/>
          </w:tcPr>
          <w:p w14:paraId="75C348D9"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5"/>
          </w:p>
        </w:tc>
      </w:tr>
      <w:tr w:rsidR="00CC7162" w:rsidRPr="00C70995" w14:paraId="5E1F0B59" w14:textId="77777777" w:rsidTr="00225783">
        <w:tc>
          <w:tcPr>
            <w:tcW w:w="3888" w:type="dxa"/>
          </w:tcPr>
          <w:p w14:paraId="1316AEF5" w14:textId="77777777" w:rsidR="00CC7162" w:rsidRPr="00C70995" w:rsidRDefault="00CC7162" w:rsidP="00CC7162">
            <w:pPr>
              <w:rPr>
                <w:rFonts w:ascii="Arial" w:hAnsi="Arial" w:cs="Arial"/>
                <w:sz w:val="24"/>
              </w:rPr>
            </w:pPr>
            <w:r w:rsidRPr="00C70995">
              <w:rPr>
                <w:rFonts w:ascii="Arial" w:hAnsi="Arial" w:cs="Arial"/>
                <w:sz w:val="24"/>
              </w:rPr>
              <w:t xml:space="preserve">   City/State/Zip code</w:t>
            </w:r>
          </w:p>
        </w:tc>
        <w:bookmarkStart w:id="6" w:name="PrimCityStateZip"/>
        <w:tc>
          <w:tcPr>
            <w:tcW w:w="5850" w:type="dxa"/>
          </w:tcPr>
          <w:p w14:paraId="68429A1C" w14:textId="77777777" w:rsidR="00CC7162" w:rsidRPr="00C70995" w:rsidRDefault="00CC7162" w:rsidP="00CC7162">
            <w:pPr>
              <w:rPr>
                <w:rFonts w:ascii="Arial" w:hAnsi="Arial" w:cs="Arial"/>
                <w:sz w:val="24"/>
              </w:rPr>
            </w:pPr>
            <w:r>
              <w:rPr>
                <w:rFonts w:ascii="Arial" w:hAnsi="Arial" w:cs="Arial"/>
                <w:sz w:val="24"/>
              </w:rPr>
              <w:fldChar w:fldCharType="begin">
                <w:ffData>
                  <w:name w:val="PrimCityStateZip"/>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r>
      <w:tr w:rsidR="00CC7162" w:rsidRPr="00C70995" w14:paraId="2EC34DC1" w14:textId="77777777" w:rsidTr="00225783">
        <w:tc>
          <w:tcPr>
            <w:tcW w:w="3888" w:type="dxa"/>
          </w:tcPr>
          <w:p w14:paraId="680333BD" w14:textId="77777777" w:rsidR="00CC7162" w:rsidRPr="00C70995" w:rsidRDefault="00CC7162" w:rsidP="00CC7162">
            <w:pPr>
              <w:rPr>
                <w:rFonts w:ascii="Arial" w:hAnsi="Arial" w:cs="Arial"/>
                <w:sz w:val="24"/>
              </w:rPr>
            </w:pPr>
            <w:r w:rsidRPr="00C70995">
              <w:rPr>
                <w:rFonts w:ascii="Arial" w:hAnsi="Arial" w:cs="Arial"/>
                <w:sz w:val="24"/>
              </w:rPr>
              <w:t xml:space="preserve">   Email address</w:t>
            </w:r>
          </w:p>
        </w:tc>
        <w:bookmarkStart w:id="7" w:name="PrimEmail"/>
        <w:tc>
          <w:tcPr>
            <w:tcW w:w="5850" w:type="dxa"/>
          </w:tcPr>
          <w:p w14:paraId="5DE4D4C4"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7"/>
          </w:p>
        </w:tc>
      </w:tr>
      <w:tr w:rsidR="00CC7162" w:rsidRPr="00C70995" w14:paraId="7B38E207" w14:textId="77777777" w:rsidTr="00225783">
        <w:tc>
          <w:tcPr>
            <w:tcW w:w="3888" w:type="dxa"/>
          </w:tcPr>
          <w:p w14:paraId="158AA3D5" w14:textId="77777777" w:rsidR="00CC7162" w:rsidRPr="00C70995" w:rsidRDefault="00CC7162" w:rsidP="00CC7162">
            <w:pPr>
              <w:rPr>
                <w:rFonts w:ascii="Arial" w:hAnsi="Arial" w:cs="Arial"/>
                <w:sz w:val="24"/>
              </w:rPr>
            </w:pPr>
            <w:r w:rsidRPr="00C70995">
              <w:rPr>
                <w:rFonts w:ascii="Arial" w:hAnsi="Arial" w:cs="Arial"/>
                <w:sz w:val="24"/>
              </w:rPr>
              <w:t xml:space="preserve">   Phone </w:t>
            </w:r>
          </w:p>
        </w:tc>
        <w:bookmarkStart w:id="8" w:name="PrimPhone"/>
        <w:tc>
          <w:tcPr>
            <w:tcW w:w="5850" w:type="dxa"/>
          </w:tcPr>
          <w:p w14:paraId="02BBD722"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8"/>
          </w:p>
        </w:tc>
      </w:tr>
      <w:tr w:rsidR="00CC7162" w:rsidRPr="00C70995" w14:paraId="13BCA8EF" w14:textId="77777777" w:rsidTr="00225783">
        <w:tc>
          <w:tcPr>
            <w:tcW w:w="3888" w:type="dxa"/>
          </w:tcPr>
          <w:p w14:paraId="50442CF7" w14:textId="77777777" w:rsidR="00CC7162" w:rsidRPr="00C70995" w:rsidRDefault="00CC7162" w:rsidP="00CC7162">
            <w:pPr>
              <w:rPr>
                <w:rFonts w:ascii="Arial" w:hAnsi="Arial" w:cs="Arial"/>
                <w:sz w:val="24"/>
              </w:rPr>
            </w:pPr>
            <w:r w:rsidRPr="00C70995">
              <w:rPr>
                <w:rFonts w:ascii="Arial" w:hAnsi="Arial" w:cs="Arial"/>
                <w:sz w:val="24"/>
              </w:rPr>
              <w:t xml:space="preserve">   Fax</w:t>
            </w:r>
          </w:p>
        </w:tc>
        <w:bookmarkStart w:id="9" w:name="PrimFax"/>
        <w:tc>
          <w:tcPr>
            <w:tcW w:w="5850" w:type="dxa"/>
          </w:tcPr>
          <w:p w14:paraId="627DEB67"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Prim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9"/>
          </w:p>
        </w:tc>
      </w:tr>
      <w:tr w:rsidR="00CC7162" w:rsidRPr="00C70995" w14:paraId="0064E6B8" w14:textId="77777777" w:rsidTr="00225783">
        <w:tc>
          <w:tcPr>
            <w:tcW w:w="3888" w:type="dxa"/>
          </w:tcPr>
          <w:p w14:paraId="47A99C7C" w14:textId="77777777" w:rsidR="00CC7162" w:rsidRPr="00C70995" w:rsidRDefault="00CC7162" w:rsidP="00CC7162">
            <w:pPr>
              <w:rPr>
                <w:rFonts w:ascii="Arial" w:hAnsi="Arial" w:cs="Arial"/>
                <w:sz w:val="24"/>
              </w:rPr>
            </w:pPr>
            <w:r w:rsidRPr="00C70995">
              <w:rPr>
                <w:rFonts w:ascii="Arial" w:hAnsi="Arial" w:cs="Arial"/>
                <w:sz w:val="24"/>
              </w:rPr>
              <w:t>Name of alternative representative</w:t>
            </w:r>
          </w:p>
        </w:tc>
        <w:bookmarkStart w:id="10" w:name="NameofAlternateRe"/>
        <w:tc>
          <w:tcPr>
            <w:tcW w:w="5850" w:type="dxa"/>
          </w:tcPr>
          <w:p w14:paraId="50E51BB6"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NameofAlternateR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0"/>
          </w:p>
        </w:tc>
      </w:tr>
      <w:tr w:rsidR="00CC7162" w:rsidRPr="00C70995" w14:paraId="37F9E678" w14:textId="77777777" w:rsidTr="00225783">
        <w:tc>
          <w:tcPr>
            <w:tcW w:w="3888" w:type="dxa"/>
          </w:tcPr>
          <w:p w14:paraId="39F3CCE7" w14:textId="77777777" w:rsidR="00CC7162" w:rsidRPr="00C70995" w:rsidRDefault="00CC7162" w:rsidP="00CC7162">
            <w:pPr>
              <w:rPr>
                <w:rFonts w:ascii="Arial" w:hAnsi="Arial" w:cs="Arial"/>
                <w:sz w:val="24"/>
              </w:rPr>
            </w:pPr>
            <w:r w:rsidRPr="00C70995">
              <w:rPr>
                <w:rFonts w:ascii="Arial" w:hAnsi="Arial" w:cs="Arial"/>
                <w:sz w:val="24"/>
              </w:rPr>
              <w:t xml:space="preserve">   Title</w:t>
            </w:r>
          </w:p>
        </w:tc>
        <w:bookmarkStart w:id="11" w:name="AltTitle"/>
        <w:tc>
          <w:tcPr>
            <w:tcW w:w="5850" w:type="dxa"/>
          </w:tcPr>
          <w:p w14:paraId="59088C44"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1"/>
          </w:p>
        </w:tc>
      </w:tr>
      <w:tr w:rsidR="00CC7162" w:rsidRPr="00C70995" w14:paraId="2F70041D" w14:textId="77777777" w:rsidTr="00225783">
        <w:tc>
          <w:tcPr>
            <w:tcW w:w="3888" w:type="dxa"/>
          </w:tcPr>
          <w:p w14:paraId="090B544D" w14:textId="77777777" w:rsidR="00CC7162" w:rsidRPr="00C70995" w:rsidRDefault="00CC7162" w:rsidP="00CC7162">
            <w:pPr>
              <w:rPr>
                <w:rFonts w:ascii="Arial" w:hAnsi="Arial" w:cs="Arial"/>
                <w:sz w:val="24"/>
              </w:rPr>
            </w:pPr>
            <w:r w:rsidRPr="00C70995">
              <w:rPr>
                <w:rFonts w:ascii="Arial" w:hAnsi="Arial" w:cs="Arial"/>
                <w:sz w:val="24"/>
              </w:rPr>
              <w:t xml:space="preserve">   Company</w:t>
            </w:r>
          </w:p>
        </w:tc>
        <w:bookmarkStart w:id="12" w:name="AltCompany"/>
        <w:tc>
          <w:tcPr>
            <w:tcW w:w="5850" w:type="dxa"/>
          </w:tcPr>
          <w:p w14:paraId="12ADC51F"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2"/>
          </w:p>
        </w:tc>
      </w:tr>
      <w:tr w:rsidR="00CC7162" w:rsidRPr="00C70995" w14:paraId="4D082EC1" w14:textId="77777777" w:rsidTr="00225783">
        <w:tc>
          <w:tcPr>
            <w:tcW w:w="3888" w:type="dxa"/>
          </w:tcPr>
          <w:p w14:paraId="775A9BCE" w14:textId="77777777" w:rsidR="00CC7162" w:rsidRPr="00C70995" w:rsidRDefault="00CC7162" w:rsidP="00CC7162">
            <w:pPr>
              <w:ind w:left="180" w:hanging="180"/>
              <w:rPr>
                <w:rFonts w:ascii="Arial" w:hAnsi="Arial" w:cs="Arial"/>
                <w:sz w:val="24"/>
              </w:rPr>
            </w:pPr>
            <w:r w:rsidRPr="00C70995">
              <w:rPr>
                <w:rFonts w:ascii="Arial" w:hAnsi="Arial" w:cs="Arial"/>
                <w:sz w:val="24"/>
              </w:rPr>
              <w:t xml:space="preserve">   Address </w:t>
            </w:r>
          </w:p>
          <w:p w14:paraId="6A1834C8" w14:textId="77777777" w:rsidR="00CC7162" w:rsidRPr="00C70995" w:rsidRDefault="00CC7162" w:rsidP="00CC7162">
            <w:pPr>
              <w:ind w:left="180"/>
              <w:rPr>
                <w:rFonts w:ascii="Arial" w:hAnsi="Arial" w:cs="Arial"/>
                <w:sz w:val="24"/>
              </w:rPr>
            </w:pPr>
            <w:r w:rsidRPr="00C70995">
              <w:rPr>
                <w:rFonts w:ascii="Arial" w:hAnsi="Arial" w:cs="Arial"/>
                <w:sz w:val="24"/>
              </w:rPr>
              <w:t>(Street address is required)</w:t>
            </w:r>
          </w:p>
        </w:tc>
        <w:bookmarkStart w:id="13" w:name="AltAddress"/>
        <w:tc>
          <w:tcPr>
            <w:tcW w:w="5850" w:type="dxa"/>
          </w:tcPr>
          <w:p w14:paraId="3DADBBBE"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3"/>
          </w:p>
        </w:tc>
      </w:tr>
      <w:tr w:rsidR="00CC7162" w:rsidRPr="00C70995" w14:paraId="26EE4937" w14:textId="77777777" w:rsidTr="00225783">
        <w:tc>
          <w:tcPr>
            <w:tcW w:w="3888" w:type="dxa"/>
          </w:tcPr>
          <w:p w14:paraId="4DF68DEF" w14:textId="77777777" w:rsidR="00CC7162" w:rsidRPr="00C70995" w:rsidRDefault="00CC7162" w:rsidP="00CC7162">
            <w:pPr>
              <w:rPr>
                <w:rFonts w:ascii="Arial" w:hAnsi="Arial" w:cs="Arial"/>
                <w:sz w:val="24"/>
              </w:rPr>
            </w:pPr>
            <w:r w:rsidRPr="00C70995">
              <w:rPr>
                <w:rFonts w:ascii="Arial" w:hAnsi="Arial" w:cs="Arial"/>
                <w:sz w:val="24"/>
              </w:rPr>
              <w:t xml:space="preserve">   City/State/Zip code</w:t>
            </w:r>
          </w:p>
        </w:tc>
        <w:bookmarkStart w:id="14" w:name="AltCityStateZip"/>
        <w:tc>
          <w:tcPr>
            <w:tcW w:w="5850" w:type="dxa"/>
          </w:tcPr>
          <w:p w14:paraId="06AFF247"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CityStateZi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4"/>
          </w:p>
        </w:tc>
      </w:tr>
      <w:tr w:rsidR="00CC7162" w:rsidRPr="00C70995" w14:paraId="214A9F71" w14:textId="77777777" w:rsidTr="00225783">
        <w:tc>
          <w:tcPr>
            <w:tcW w:w="3888" w:type="dxa"/>
          </w:tcPr>
          <w:p w14:paraId="1E7B7808" w14:textId="77777777" w:rsidR="00CC7162" w:rsidRPr="00C70995" w:rsidRDefault="00CC7162" w:rsidP="00CC7162">
            <w:pPr>
              <w:rPr>
                <w:rFonts w:ascii="Arial" w:hAnsi="Arial" w:cs="Arial"/>
                <w:sz w:val="24"/>
              </w:rPr>
            </w:pPr>
            <w:r w:rsidRPr="00C70995">
              <w:rPr>
                <w:rFonts w:ascii="Arial" w:hAnsi="Arial" w:cs="Arial"/>
                <w:sz w:val="24"/>
              </w:rPr>
              <w:t xml:space="preserve">   Email address</w:t>
            </w:r>
          </w:p>
        </w:tc>
        <w:bookmarkStart w:id="15" w:name="AltEmail"/>
        <w:tc>
          <w:tcPr>
            <w:tcW w:w="5850" w:type="dxa"/>
          </w:tcPr>
          <w:p w14:paraId="01B89577"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5"/>
          </w:p>
        </w:tc>
      </w:tr>
      <w:tr w:rsidR="00CC7162" w:rsidRPr="00C70995" w14:paraId="6D0280A7" w14:textId="77777777" w:rsidTr="00225783">
        <w:tc>
          <w:tcPr>
            <w:tcW w:w="3888" w:type="dxa"/>
          </w:tcPr>
          <w:p w14:paraId="46D38825" w14:textId="77777777" w:rsidR="00CC7162" w:rsidRPr="00C70995" w:rsidRDefault="00CC7162" w:rsidP="00CC7162">
            <w:pPr>
              <w:rPr>
                <w:rFonts w:ascii="Arial" w:hAnsi="Arial" w:cs="Arial"/>
                <w:sz w:val="24"/>
              </w:rPr>
            </w:pPr>
            <w:r w:rsidRPr="00C70995">
              <w:rPr>
                <w:rFonts w:ascii="Arial" w:hAnsi="Arial" w:cs="Arial"/>
                <w:sz w:val="24"/>
              </w:rPr>
              <w:t xml:space="preserve">   Phone </w:t>
            </w:r>
          </w:p>
        </w:tc>
        <w:bookmarkStart w:id="16" w:name="AltPhone"/>
        <w:tc>
          <w:tcPr>
            <w:tcW w:w="5850" w:type="dxa"/>
          </w:tcPr>
          <w:p w14:paraId="3C1AD8F8"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6"/>
          </w:p>
        </w:tc>
      </w:tr>
      <w:tr w:rsidR="00CC7162" w:rsidRPr="00C70995" w14:paraId="11D3FBEB" w14:textId="77777777" w:rsidTr="00225783">
        <w:tc>
          <w:tcPr>
            <w:tcW w:w="3888" w:type="dxa"/>
          </w:tcPr>
          <w:p w14:paraId="140E695A" w14:textId="77777777" w:rsidR="00CC7162" w:rsidRPr="00C70995" w:rsidRDefault="00CC7162" w:rsidP="00CC7162">
            <w:pPr>
              <w:rPr>
                <w:rFonts w:ascii="Arial" w:hAnsi="Arial" w:cs="Arial"/>
                <w:sz w:val="24"/>
              </w:rPr>
            </w:pPr>
            <w:r w:rsidRPr="00C70995">
              <w:rPr>
                <w:rFonts w:ascii="Arial" w:hAnsi="Arial" w:cs="Arial"/>
                <w:sz w:val="24"/>
              </w:rPr>
              <w:t xml:space="preserve">   Fax</w:t>
            </w:r>
          </w:p>
        </w:tc>
        <w:bookmarkStart w:id="17" w:name="AltFax"/>
        <w:tc>
          <w:tcPr>
            <w:tcW w:w="5850" w:type="dxa"/>
          </w:tcPr>
          <w:p w14:paraId="07EC5DB7" w14:textId="77777777" w:rsidR="00CC7162" w:rsidRPr="00C70995" w:rsidRDefault="00CC7162" w:rsidP="00CC7162">
            <w:pPr>
              <w:rPr>
                <w:rFonts w:ascii="Arial" w:hAnsi="Arial" w:cs="Arial"/>
                <w:sz w:val="24"/>
              </w:rPr>
            </w:pPr>
            <w:r w:rsidRPr="00C70995">
              <w:rPr>
                <w:rFonts w:ascii="Arial" w:hAnsi="Arial" w:cs="Arial"/>
                <w:sz w:val="24"/>
              </w:rPr>
              <w:fldChar w:fldCharType="begin">
                <w:ffData>
                  <w:name w:val="Alt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17"/>
          </w:p>
        </w:tc>
      </w:tr>
    </w:tbl>
    <w:p w14:paraId="0C740FF6" w14:textId="77777777" w:rsidR="00E62735" w:rsidRPr="00E62735" w:rsidRDefault="00E62735" w:rsidP="00E62735">
      <w:pPr>
        <w:rPr>
          <w:rFonts w:ascii="Arial" w:hAnsi="Arial" w:cs="Arial"/>
          <w:b/>
          <w:sz w:val="12"/>
          <w:szCs w:val="12"/>
        </w:rPr>
      </w:pPr>
    </w:p>
    <w:p w14:paraId="5B94FC93" w14:textId="77777777" w:rsidR="00E62735" w:rsidRPr="008A426A" w:rsidRDefault="00E62735" w:rsidP="00E62735">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E62735" w:rsidRPr="00FF4617" w14:paraId="1634AB27" w14:textId="77777777" w:rsidTr="003B2B1D">
        <w:tc>
          <w:tcPr>
            <w:tcW w:w="3888" w:type="dxa"/>
          </w:tcPr>
          <w:p w14:paraId="7DAA73AF" w14:textId="77777777" w:rsidR="00E62735" w:rsidRPr="00126B39" w:rsidRDefault="00E62735" w:rsidP="00795EC0">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850" w:type="dxa"/>
          </w:tcPr>
          <w:p w14:paraId="0F24EA14"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735" w:rsidRPr="00FF4617" w14:paraId="2CDB196F" w14:textId="77777777" w:rsidTr="003B2B1D">
        <w:tc>
          <w:tcPr>
            <w:tcW w:w="3888" w:type="dxa"/>
          </w:tcPr>
          <w:p w14:paraId="7D96BF3F" w14:textId="77777777" w:rsidR="00E62735" w:rsidRPr="00126B39" w:rsidRDefault="00E62735" w:rsidP="00795EC0">
            <w:pPr>
              <w:jc w:val="both"/>
              <w:rPr>
                <w:rFonts w:ascii="Arial" w:hAnsi="Arial" w:cs="Arial"/>
                <w:sz w:val="24"/>
              </w:rPr>
            </w:pPr>
            <w:r w:rsidRPr="00126B39">
              <w:rPr>
                <w:rFonts w:ascii="Arial" w:hAnsi="Arial" w:cs="Arial"/>
                <w:sz w:val="24"/>
              </w:rPr>
              <w:t>Email address</w:t>
            </w:r>
          </w:p>
        </w:tc>
        <w:tc>
          <w:tcPr>
            <w:tcW w:w="5850" w:type="dxa"/>
          </w:tcPr>
          <w:p w14:paraId="1B33CA0D"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C6B8074" w14:textId="77777777" w:rsidR="002D53BB" w:rsidRPr="00A83530" w:rsidRDefault="002D53BB" w:rsidP="00455A8B">
      <w:pPr>
        <w:outlineLvl w:val="0"/>
        <w:rPr>
          <w:rFonts w:ascii="Arial" w:hAnsi="Arial" w:cs="Arial"/>
          <w:sz w:val="12"/>
          <w:szCs w:val="12"/>
        </w:rPr>
      </w:pPr>
    </w:p>
    <w:sectPr w:rsidR="002D53BB" w:rsidRPr="00A83530" w:rsidSect="0088132E">
      <w:footerReference w:type="default" r:id="rId14"/>
      <w:pgSz w:w="12240" w:h="15840"/>
      <w:pgMar w:top="720" w:right="1440" w:bottom="994" w:left="1440" w:header="54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D48E" w14:textId="77777777" w:rsidR="00463710" w:rsidRDefault="00463710">
      <w:r>
        <w:separator/>
      </w:r>
    </w:p>
  </w:endnote>
  <w:endnote w:type="continuationSeparator" w:id="0">
    <w:p w14:paraId="337D220B" w14:textId="77777777" w:rsidR="00463710" w:rsidRDefault="0046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1B" w14:textId="77777777" w:rsidR="008546A8" w:rsidRDefault="008546A8" w:rsidP="008546A8">
    <w:pPr>
      <w:pStyle w:val="Footer"/>
    </w:pPr>
    <w:bookmarkStart w:id="18" w:name="OLE_LINK1"/>
    <w:bookmarkStart w:id="19" w:name="OLE_LINK2"/>
    <w:bookmarkStart w:id="20" w:name="OLE_LINK3"/>
    <w:r>
      <w:rPr>
        <w:rFonts w:ascii="Arial" w:hAnsi="Arial" w:cs="Arial"/>
        <w:sz w:val="16"/>
      </w:rPr>
      <w:t xml:space="preserve">California ISO | </w:t>
    </w:r>
    <w:r w:rsidRPr="00D8117F">
      <w:rPr>
        <w:rFonts w:ascii="Arial" w:hAnsi="Arial" w:cs="Arial"/>
        <w:sz w:val="16"/>
      </w:rPr>
      <w:t>Regulatory Contracts</w:t>
    </w:r>
    <w:bookmarkEnd w:id="18"/>
    <w:bookmarkEnd w:id="19"/>
    <w:bookmarkEnd w:id="20"/>
    <w:r>
      <w:rPr>
        <w:rFonts w:ascii="Arial" w:hAnsi="Arial" w:cs="Arial"/>
      </w:rPr>
      <w:tab/>
      <w:t xml:space="preserve">    </w:t>
    </w:r>
    <w:r>
      <w:rPr>
        <w:rFonts w:ascii="Arial" w:hAnsi="Arial" w:cs="Arial"/>
      </w:rPr>
      <w:tab/>
      <w:t xml:space="preserve">   </w:t>
    </w:r>
    <w:r>
      <w:rPr>
        <w:rFonts w:ascii="Arial" w:hAnsi="Arial" w:cs="Arial"/>
        <w:sz w:val="16"/>
      </w:rPr>
      <w:t>EDAM</w:t>
    </w:r>
    <w:r w:rsidR="00B90F53">
      <w:rPr>
        <w:rFonts w:ascii="Arial" w:hAnsi="Arial" w:cs="Arial"/>
        <w:sz w:val="16"/>
      </w:rPr>
      <w:t>LSE</w:t>
    </w:r>
    <w:r w:rsidRPr="00D8117F">
      <w:rPr>
        <w:rFonts w:ascii="Arial" w:hAnsi="Arial" w:cs="Arial"/>
        <w:sz w:val="16"/>
      </w:rPr>
      <w:t>A_12/21/2023</w:t>
    </w:r>
  </w:p>
  <w:p w14:paraId="35416564" w14:textId="77777777" w:rsidR="0088132E" w:rsidRPr="008546A8" w:rsidRDefault="0088132E" w:rsidP="0085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E426" w14:textId="77777777" w:rsidR="00463710" w:rsidRDefault="00463710">
      <w:r>
        <w:separator/>
      </w:r>
    </w:p>
  </w:footnote>
  <w:footnote w:type="continuationSeparator" w:id="0">
    <w:p w14:paraId="709982B6" w14:textId="77777777" w:rsidR="00463710" w:rsidRDefault="0046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357F0"/>
    <w:multiLevelType w:val="hybridMultilevel"/>
    <w:tmpl w:val="3DA43EC6"/>
    <w:lvl w:ilvl="0" w:tplc="812AC12C">
      <w:start w:val="1"/>
      <w:numFmt w:val="upperLetter"/>
      <w:lvlText w:val="%1."/>
      <w:lvlJc w:val="left"/>
      <w:pPr>
        <w:ind w:left="720" w:hanging="117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159574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881"/>
    <w:rsid w:val="00036868"/>
    <w:rsid w:val="00046062"/>
    <w:rsid w:val="000877B0"/>
    <w:rsid w:val="000E56AE"/>
    <w:rsid w:val="00112061"/>
    <w:rsid w:val="0011255F"/>
    <w:rsid w:val="001536F9"/>
    <w:rsid w:val="0017304F"/>
    <w:rsid w:val="00182B37"/>
    <w:rsid w:val="0019527A"/>
    <w:rsid w:val="001A79D6"/>
    <w:rsid w:val="001D2342"/>
    <w:rsid w:val="001E70FA"/>
    <w:rsid w:val="001F3968"/>
    <w:rsid w:val="00225783"/>
    <w:rsid w:val="00230CE4"/>
    <w:rsid w:val="00234F82"/>
    <w:rsid w:val="002838FF"/>
    <w:rsid w:val="00297795"/>
    <w:rsid w:val="002D40AE"/>
    <w:rsid w:val="002D53BB"/>
    <w:rsid w:val="002E769F"/>
    <w:rsid w:val="00326A22"/>
    <w:rsid w:val="00330135"/>
    <w:rsid w:val="003A3615"/>
    <w:rsid w:val="003B2B1D"/>
    <w:rsid w:val="003F38A6"/>
    <w:rsid w:val="00431A38"/>
    <w:rsid w:val="00453A27"/>
    <w:rsid w:val="00455A8B"/>
    <w:rsid w:val="00463710"/>
    <w:rsid w:val="00472025"/>
    <w:rsid w:val="00475A85"/>
    <w:rsid w:val="0048459D"/>
    <w:rsid w:val="004A0B3A"/>
    <w:rsid w:val="004A5508"/>
    <w:rsid w:val="004A5D64"/>
    <w:rsid w:val="004B60D9"/>
    <w:rsid w:val="004C06CA"/>
    <w:rsid w:val="004D3A41"/>
    <w:rsid w:val="004D6120"/>
    <w:rsid w:val="005054CF"/>
    <w:rsid w:val="00556EFB"/>
    <w:rsid w:val="005D4445"/>
    <w:rsid w:val="005E2567"/>
    <w:rsid w:val="00601879"/>
    <w:rsid w:val="00605AEB"/>
    <w:rsid w:val="00616031"/>
    <w:rsid w:val="0063547E"/>
    <w:rsid w:val="00640DAD"/>
    <w:rsid w:val="006A2A15"/>
    <w:rsid w:val="006D3FBC"/>
    <w:rsid w:val="007179DF"/>
    <w:rsid w:val="00741A79"/>
    <w:rsid w:val="00747FD3"/>
    <w:rsid w:val="00750A34"/>
    <w:rsid w:val="007734B5"/>
    <w:rsid w:val="00795EC0"/>
    <w:rsid w:val="007A41A1"/>
    <w:rsid w:val="007C1D9D"/>
    <w:rsid w:val="00822213"/>
    <w:rsid w:val="0082467F"/>
    <w:rsid w:val="008546A8"/>
    <w:rsid w:val="008557A8"/>
    <w:rsid w:val="00867606"/>
    <w:rsid w:val="0088132E"/>
    <w:rsid w:val="00894D16"/>
    <w:rsid w:val="008A24CB"/>
    <w:rsid w:val="008C0A6A"/>
    <w:rsid w:val="008E04D3"/>
    <w:rsid w:val="009049BF"/>
    <w:rsid w:val="009200B2"/>
    <w:rsid w:val="0093073A"/>
    <w:rsid w:val="00932B9F"/>
    <w:rsid w:val="00937214"/>
    <w:rsid w:val="00953F8B"/>
    <w:rsid w:val="009E7A3C"/>
    <w:rsid w:val="00A1160C"/>
    <w:rsid w:val="00A57350"/>
    <w:rsid w:val="00A83530"/>
    <w:rsid w:val="00AC5BF3"/>
    <w:rsid w:val="00AE0018"/>
    <w:rsid w:val="00AE38C9"/>
    <w:rsid w:val="00B26F41"/>
    <w:rsid w:val="00B26F7F"/>
    <w:rsid w:val="00B316DD"/>
    <w:rsid w:val="00B527CC"/>
    <w:rsid w:val="00B53BE6"/>
    <w:rsid w:val="00B756DA"/>
    <w:rsid w:val="00B81AB4"/>
    <w:rsid w:val="00B90F53"/>
    <w:rsid w:val="00B91595"/>
    <w:rsid w:val="00B91802"/>
    <w:rsid w:val="00BA3100"/>
    <w:rsid w:val="00BB4A8A"/>
    <w:rsid w:val="00C202E7"/>
    <w:rsid w:val="00C24E80"/>
    <w:rsid w:val="00C27132"/>
    <w:rsid w:val="00C41585"/>
    <w:rsid w:val="00C62BA4"/>
    <w:rsid w:val="00C70995"/>
    <w:rsid w:val="00C81D62"/>
    <w:rsid w:val="00CA52BE"/>
    <w:rsid w:val="00CC7162"/>
    <w:rsid w:val="00D00FE9"/>
    <w:rsid w:val="00D40A64"/>
    <w:rsid w:val="00D5419D"/>
    <w:rsid w:val="00D67EC1"/>
    <w:rsid w:val="00D70CEF"/>
    <w:rsid w:val="00D778BE"/>
    <w:rsid w:val="00D91881"/>
    <w:rsid w:val="00DA7EAA"/>
    <w:rsid w:val="00DB17DB"/>
    <w:rsid w:val="00DB46B6"/>
    <w:rsid w:val="00DC1D98"/>
    <w:rsid w:val="00DC2374"/>
    <w:rsid w:val="00E06F4A"/>
    <w:rsid w:val="00E12B75"/>
    <w:rsid w:val="00E25B77"/>
    <w:rsid w:val="00E5393E"/>
    <w:rsid w:val="00E61B2D"/>
    <w:rsid w:val="00E62735"/>
    <w:rsid w:val="00EA576C"/>
    <w:rsid w:val="00EB437C"/>
    <w:rsid w:val="00F214A9"/>
    <w:rsid w:val="00F30CEC"/>
    <w:rsid w:val="00F51C38"/>
    <w:rsid w:val="00F71B3C"/>
    <w:rsid w:val="00F82DF7"/>
    <w:rsid w:val="00F8690C"/>
    <w:rsid w:val="00F9721F"/>
    <w:rsid w:val="00FB7BCE"/>
    <w:rsid w:val="00FE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A5B45C"/>
  <w15:chartTrackingRefBased/>
  <w15:docId w15:val="{F6875B7D-059B-451C-B412-FFD53525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rsid w:val="00475A85"/>
    <w:rPr>
      <w:color w:val="0000FF"/>
      <w:u w:val="single"/>
    </w:rPr>
  </w:style>
  <w:style w:type="character" w:styleId="PlaceholderText">
    <w:name w:val="Placeholder Text"/>
    <w:uiPriority w:val="99"/>
    <w:semiHidden/>
    <w:rsid w:val="00F214A9"/>
    <w:rPr>
      <w:color w:val="808080"/>
    </w:rPr>
  </w:style>
  <w:style w:type="paragraph" w:styleId="BalloonText">
    <w:name w:val="Balloon Text"/>
    <w:basedOn w:val="Normal"/>
    <w:link w:val="BalloonTextChar"/>
    <w:uiPriority w:val="99"/>
    <w:semiHidden/>
    <w:unhideWhenUsed/>
    <w:rsid w:val="00F214A9"/>
    <w:rPr>
      <w:rFonts w:ascii="Tahoma" w:hAnsi="Tahoma" w:cs="Tahoma"/>
      <w:sz w:val="16"/>
      <w:szCs w:val="16"/>
    </w:rPr>
  </w:style>
  <w:style w:type="character" w:customStyle="1" w:styleId="BalloonTextChar">
    <w:name w:val="Balloon Text Char"/>
    <w:link w:val="BalloonText"/>
    <w:uiPriority w:val="99"/>
    <w:semiHidden/>
    <w:rsid w:val="00F214A9"/>
    <w:rPr>
      <w:rFonts w:ascii="Tahoma" w:hAnsi="Tahoma" w:cs="Tahoma"/>
      <w:sz w:val="16"/>
      <w:szCs w:val="16"/>
    </w:rPr>
  </w:style>
  <w:style w:type="character" w:customStyle="1" w:styleId="FooterChar">
    <w:name w:val="Footer Char"/>
    <w:link w:val="Footer"/>
    <w:semiHidden/>
    <w:rsid w:val="0085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iso.com/Documents/How-to-Submit-Documentation-for-Applications-and-Ongoing-Obligation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7;#Tariff|cc4c938c-feeb-4c7a-a862-f9df7d868b49;#88;#Administrative:ADM01-235 - Transitory and Non-Essential Records|99f4c728-dddd-4875-a869-597421277e8b;#3;#Template|4b625e50-95ad-42bf-9f4f-f12cf20080bf;#28;#EIM (Energy Imbalance Market)|8d70e666-cb1a-46e0-b4ed-ba4285596162]]></LongProp>
  <LongProp xmlns="" name="CSMeta2010Field"><![CDATA[09e4bcbf-8cdc-47f1-af5f-3438924233e9;2021-04-08 14:11:53;AUTOCLASSIFIED;Automatically Updated Record Series:2021-04-08 14:11:53|False||AUTOCLASSIFIED|2021-04-08 14:11:53|UNDEFINED|00000000-0000-0000-0000-000000000000;Automatically Updated Document Type:2021-04-08 14:11:53|False||AUTOCLASSIFIED|2021-04-08 14:11:53|UNDEFINED|00000000-0000-0000-0000-000000000000;Automatically Updated Topic:2021-04-08 14:11:53|False||AUTOCLASSIFIED|2021-04-08 14:11:53|UNDEFINED|00000000-0000-0000-0000-000000000000;False]]></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76B14-C0E8-461A-B279-D04B4CBB047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3FFDD65-1F6F-4DAB-8AAD-829A09646BE7}">
  <ds:schemaRefs>
    <ds:schemaRef ds:uri="http://schemas.openxmlformats.org/officeDocument/2006/bibliography"/>
  </ds:schemaRefs>
</ds:datastoreItem>
</file>

<file path=customXml/itemProps3.xml><?xml version="1.0" encoding="utf-8"?>
<ds:datastoreItem xmlns:ds="http://schemas.openxmlformats.org/officeDocument/2006/customXml" ds:itemID="{102F1066-2C0B-47AD-B495-CC894C4112B6}"/>
</file>

<file path=customXml/itemProps4.xml><?xml version="1.0" encoding="utf-8"?>
<ds:datastoreItem xmlns:ds="http://schemas.openxmlformats.org/officeDocument/2006/customXml" ds:itemID="{7BB5EFAA-9189-436C-9858-698B8C684BEC}">
  <ds:schemaRefs>
    <ds:schemaRef ds:uri="http://schemas.microsoft.com/sharepoint/events"/>
  </ds:schemaRefs>
</ds:datastoreItem>
</file>

<file path=customXml/itemProps5.xml><?xml version="1.0" encoding="utf-8"?>
<ds:datastoreItem xmlns:ds="http://schemas.openxmlformats.org/officeDocument/2006/customXml" ds:itemID="{F0CEBEB0-5D2E-4F25-B719-CECD7637F2A4}">
  <ds:schemaRefs>
    <ds:schemaRef ds:uri="http://schemas.microsoft.com/sharepoint/v3/contenttype/forms"/>
  </ds:schemaRefs>
</ds:datastoreItem>
</file>

<file path=customXml/itemProps6.xml><?xml version="1.0" encoding="utf-8"?>
<ds:datastoreItem xmlns:ds="http://schemas.openxmlformats.org/officeDocument/2006/customXml" ds:itemID="{AB2E2606-82AB-4029-BDA9-208E5457B7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Request Sheet: MSA/ISOME</vt:lpstr>
    </vt:vector>
  </TitlesOfParts>
  <Company>IBM ISSC</Company>
  <LinksUpToDate>false</LinksUpToDate>
  <CharactersWithSpaces>2050</CharactersWithSpaces>
  <SharedDoc>false</SharedDoc>
  <HLinks>
    <vt:vector size="6" baseType="variant">
      <vt:variant>
        <vt:i4>8257639</vt:i4>
      </vt:variant>
      <vt:variant>
        <vt:i4>0</vt:i4>
      </vt:variant>
      <vt:variant>
        <vt:i4>0</vt:i4>
      </vt:variant>
      <vt:variant>
        <vt:i4>5</vt:i4>
      </vt:variant>
      <vt:variant>
        <vt:lpwstr>http://www.caiso.com/Documents/How-to-Submit-Documentation-for-Applications-and-Ongoing-Obligations.pdf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Sheet: MSA/ISOME</dc:title>
  <dc:subject/>
  <dc:creator>RHamon</dc:creator>
  <cp:keywords/>
  <cp:lastModifiedBy>Shaw, Brittany</cp:lastModifiedBy>
  <cp:revision>2</cp:revision>
  <cp:lastPrinted>2014-04-15T16:52:00Z</cp:lastPrinted>
  <dcterms:created xsi:type="dcterms:W3CDTF">2025-09-10T17:28:00Z</dcterms:created>
  <dcterms:modified xsi:type="dcterms:W3CDTF">2025-09-10T17:28:00Z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2005-03-31T09:35:51Z</vt:lpwstr>
  </property>
  <property fmtid="{D5CDD505-2E9C-101B-9397-08002B2CF9AE}" pid="3" name="ISOKeywords">
    <vt:lpwstr/>
  </property>
  <property fmtid="{D5CDD505-2E9C-101B-9397-08002B2CF9AE}" pid="4" name="ISOGroup">
    <vt:lpwstr>92560;#Participating generator certification agreements and information request sheets|cfc9dca6-0ed5-44b0-99d2-e4955a50776b</vt:lpwstr>
  </property>
  <property fmtid="{D5CDD505-2E9C-101B-9397-08002B2CF9AE}" pid="5" name="ISOTopic">
    <vt:lpwstr>92539;#Participate|b6f01787-07a1-4425-b95e-c90118ef6dfe</vt:lpwstr>
  </property>
  <property fmtid="{D5CDD505-2E9C-101B-9397-08002B2CF9AE}" pid="6" name="Order">
    <vt:lpwstr>25163500.0000000</vt:lpwstr>
  </property>
  <property fmtid="{D5CDD505-2E9C-101B-9397-08002B2CF9AE}" pid="7" name="ISOArchive">
    <vt:lpwstr>97781;#Not Archived|d4ac4999-fa66-470b-a400-7ab6671d1fab</vt:lpwstr>
  </property>
  <property fmtid="{D5CDD505-2E9C-101B-9397-08002B2CF9AE}" pid="8" name="OriginalUriCopy">
    <vt:lpwstr>http://fwebp03.oa.caiso.com:21083/docs/2001/03/05/2001030515170429274.doc, http://www.caiso.com/docs/2001/03/05/2001030515170429274.doc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http://fwebp03.oa.caiso.com:21083/docs/2001/03/05/2001030515170429274.doc, /docs/2001/03/05/2001030515170429274.doc</vt:lpwstr>
  </property>
  <property fmtid="{D5CDD505-2E9C-101B-9397-08002B2CF9AE}" pid="12" name="ISOSummary">
    <vt:lpwstr/>
  </property>
  <property fmtid="{D5CDD505-2E9C-101B-9397-08002B2CF9AE}" pid="13" name="ISOGroupSequence">
    <vt:lpwstr>92560|4000</vt:lpwstr>
  </property>
  <property fmtid="{D5CDD505-2E9C-101B-9397-08002B2CF9AE}" pid="14" name="PostDate">
    <vt:lpwstr>2005-03-31T09:35:51Z</vt:lpwstr>
  </property>
  <property fmtid="{D5CDD505-2E9C-101B-9397-08002B2CF9AE}" pid="15" name="ISOGroupTaxHTField0">
    <vt:lpwstr>Participating generator certification agreements and information request sheets|cfc9dca6-0ed5-44b0-99d2-e4955a50776b</vt:lpwstr>
  </property>
  <property fmtid="{D5CDD505-2E9C-101B-9397-08002B2CF9AE}" pid="16" name="OriginalUri">
    <vt:lpwstr>http://fwebp03.oa.caiso.com:21083/docs/2001/03/05/2001030515170429274.doc, /docs/2001/03/05/2001030515170429274.doc</vt:lpwstr>
  </property>
  <property fmtid="{D5CDD505-2E9C-101B-9397-08002B2CF9AE}" pid="17" name="ISOOwner">
    <vt:lpwstr>rreese</vt:lpwstr>
  </property>
  <property fmtid="{D5CDD505-2E9C-101B-9397-08002B2CF9AE}" pid="18" name="Orig Post Date">
    <vt:lpwstr>2001-03-05T15:17:04Z</vt:lpwstr>
  </property>
  <property fmtid="{D5CDD505-2E9C-101B-9397-08002B2CF9AE}" pid="19" name="ISOTopicTaxHTField0">
    <vt:lpwstr>Participate|b6f01787-07a1-4425-b95e-c90118ef6dfe</vt:lpwstr>
  </property>
  <property fmtid="{D5CDD505-2E9C-101B-9397-08002B2CF9AE}" pid="20" name="News Release">
    <vt:lpwstr>0</vt:lpwstr>
  </property>
  <property fmtid="{D5CDD505-2E9C-101B-9397-08002B2CF9AE}" pid="21" name="Important">
    <vt:lpwstr>0</vt:lpwstr>
  </property>
  <property fmtid="{D5CDD505-2E9C-101B-9397-08002B2CF9AE}" pid="22" name="Market Notice">
    <vt:lpwstr>0</vt:lpwstr>
  </property>
  <property fmtid="{D5CDD505-2E9C-101B-9397-08002B2CF9AE}" pid="23" name="ISOKeywordsTaxHTField0">
    <vt:lpwstr/>
  </property>
  <property fmtid="{D5CDD505-2E9C-101B-9397-08002B2CF9AE}" pid="24" name="ISOExtract">
    <vt:lpwstr/>
  </property>
  <property fmtid="{D5CDD505-2E9C-101B-9397-08002B2CF9AE}" pid="25" name="ExpireDate">
    <vt:lpwstr>2008-03-31T00:00:00Z</vt:lpwstr>
  </property>
  <property fmtid="{D5CDD505-2E9C-101B-9397-08002B2CF9AE}" pid="26" name="ISODescription">
    <vt:lpwstr/>
  </property>
  <property fmtid="{D5CDD505-2E9C-101B-9397-08002B2CF9AE}" pid="27" name="ISOArchiveTaxHTField0">
    <vt:lpwstr>Not Archived|d4ac4999-fa66-470b-a400-7ab6671d1fab</vt:lpwstr>
  </property>
  <property fmtid="{D5CDD505-2E9C-101B-9397-08002B2CF9AE}" pid="28" name="AutoClassRecordSeries">
    <vt:lpwstr>88;#Administrative:ADM01-235 - Transitory and Non-Essential Records|99f4c728-dddd-4875-a869-597421277e8b</vt:lpwstr>
  </property>
  <property fmtid="{D5CDD505-2E9C-101B-9397-08002B2CF9AE}" pid="29" name="AutoClassDocumentType">
    <vt:lpwstr>3;#Template|4b625e50-95ad-42bf-9f4f-f12cf20080bf</vt:lpwstr>
  </property>
  <property fmtid="{D5CDD505-2E9C-101B-9397-08002B2CF9AE}" pid="30" name="AutoClassTopic">
    <vt:lpwstr>28;#EIM (Energy Imbalance Market)|8d70e666-cb1a-46e0-b4ed-ba4285596162;#17;#Tariff|cc4c938c-feeb-4c7a-a862-f9df7d868b49</vt:lpwstr>
  </property>
  <property fmtid="{D5CDD505-2E9C-101B-9397-08002B2CF9AE}" pid="31" name="ContentTypeId">
    <vt:lpwstr>0x010100776092249CC62C48AA17033F357BFB4B</vt:lpwstr>
  </property>
</Properties>
</file>