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A8" w:rsidRPr="00534A67" w:rsidRDefault="00DA1CA8">
      <w:pPr>
        <w:pStyle w:val="BodyText"/>
        <w:spacing w:after="0"/>
        <w:rPr>
          <w:rFonts w:ascii="Arial" w:hAnsi="Arial" w:cs="Arial"/>
          <w:b/>
          <w:sz w:val="22"/>
          <w:szCs w:val="22"/>
        </w:rPr>
      </w:pPr>
      <w:r w:rsidRPr="00534A67">
        <w:rPr>
          <w:rFonts w:ascii="Arial" w:hAnsi="Arial" w:cs="Arial"/>
          <w:b/>
          <w:sz w:val="22"/>
          <w:szCs w:val="22"/>
        </w:rPr>
        <w:t xml:space="preserve">INTRODUCTION </w:t>
      </w:r>
    </w:p>
    <w:p w:rsidR="00DA1CA8" w:rsidRPr="00534A67" w:rsidRDefault="00F970D6" w:rsidP="004A45EA">
      <w:pPr>
        <w:pStyle w:val="BodyTextIndent2"/>
        <w:ind w:left="0"/>
        <w:rPr>
          <w:rFonts w:ascii="Arial" w:hAnsi="Arial" w:cs="Arial"/>
          <w:sz w:val="22"/>
          <w:szCs w:val="22"/>
        </w:rPr>
      </w:pPr>
      <w:r w:rsidRPr="00534A67">
        <w:rPr>
          <w:rFonts w:ascii="Arial" w:hAnsi="Arial" w:cs="Arial"/>
          <w:sz w:val="22"/>
          <w:szCs w:val="22"/>
        </w:rPr>
        <w:t xml:space="preserve">Base Schedules must be submitted for all generating resources in </w:t>
      </w:r>
      <w:r w:rsidR="002F5CF6" w:rsidRPr="00534A67">
        <w:rPr>
          <w:rFonts w:ascii="Arial" w:hAnsi="Arial" w:cs="Arial"/>
          <w:sz w:val="22"/>
          <w:szCs w:val="22"/>
        </w:rPr>
        <w:t>a</w:t>
      </w:r>
      <w:r w:rsidR="00534A67">
        <w:rPr>
          <w:rFonts w:ascii="Arial" w:hAnsi="Arial" w:cs="Arial"/>
          <w:sz w:val="22"/>
          <w:szCs w:val="22"/>
        </w:rPr>
        <w:t xml:space="preserve"> </w:t>
      </w:r>
      <w:r w:rsidR="003F67BE">
        <w:rPr>
          <w:rFonts w:ascii="Arial" w:hAnsi="Arial" w:cs="Arial"/>
          <w:sz w:val="22"/>
          <w:szCs w:val="22"/>
        </w:rPr>
        <w:t>WEIM</w:t>
      </w:r>
      <w:r w:rsidR="00534A67">
        <w:rPr>
          <w:rFonts w:ascii="Arial" w:hAnsi="Arial" w:cs="Arial"/>
          <w:sz w:val="22"/>
          <w:szCs w:val="22"/>
        </w:rPr>
        <w:t xml:space="preserve"> Entity BAA</w:t>
      </w:r>
      <w:r w:rsidRPr="00534A67">
        <w:rPr>
          <w:rFonts w:ascii="Arial" w:hAnsi="Arial" w:cs="Arial"/>
          <w:sz w:val="22"/>
          <w:szCs w:val="22"/>
        </w:rPr>
        <w:t xml:space="preserve">, including </w:t>
      </w:r>
      <w:r w:rsidR="003F67BE">
        <w:rPr>
          <w:rFonts w:ascii="Arial" w:hAnsi="Arial" w:cs="Arial"/>
          <w:sz w:val="22"/>
          <w:szCs w:val="22"/>
        </w:rPr>
        <w:t>WEIM</w:t>
      </w:r>
      <w:r w:rsidRPr="00534A67">
        <w:rPr>
          <w:rFonts w:ascii="Arial" w:hAnsi="Arial" w:cs="Arial"/>
          <w:sz w:val="22"/>
          <w:szCs w:val="22"/>
        </w:rPr>
        <w:t xml:space="preserve"> non-participating resources and must include disaggregation of forward export schedules to other BAAs. Base import schedules to a </w:t>
      </w:r>
      <w:r w:rsidR="003F67BE">
        <w:rPr>
          <w:rFonts w:ascii="Arial" w:hAnsi="Arial" w:cs="Arial"/>
          <w:sz w:val="22"/>
          <w:szCs w:val="22"/>
        </w:rPr>
        <w:t>WEIM</w:t>
      </w:r>
      <w:r w:rsidRPr="00534A67">
        <w:rPr>
          <w:rFonts w:ascii="Arial" w:hAnsi="Arial" w:cs="Arial"/>
          <w:sz w:val="22"/>
          <w:szCs w:val="22"/>
        </w:rPr>
        <w:t xml:space="preserve"> Entity BAA from BAAs other than CAISO must be submitted at the relevant intertie scheduling points. </w:t>
      </w:r>
      <w:r w:rsidR="00C919F6" w:rsidRPr="00534A67">
        <w:rPr>
          <w:rFonts w:ascii="Arial" w:hAnsi="Arial" w:cs="Arial"/>
          <w:sz w:val="22"/>
          <w:szCs w:val="22"/>
        </w:rPr>
        <w:t xml:space="preserve">A </w:t>
      </w:r>
      <w:r w:rsidRPr="00534A67">
        <w:rPr>
          <w:rFonts w:ascii="Arial" w:hAnsi="Arial" w:cs="Arial"/>
          <w:sz w:val="22"/>
          <w:szCs w:val="22"/>
        </w:rPr>
        <w:t>Base schedule is a forward energy schedule with hourly granularity</w:t>
      </w:r>
      <w:r w:rsidR="002F5CF6" w:rsidRPr="00534A67">
        <w:rPr>
          <w:rFonts w:ascii="Arial" w:hAnsi="Arial" w:cs="Arial"/>
          <w:sz w:val="22"/>
          <w:szCs w:val="22"/>
        </w:rPr>
        <w:t xml:space="preserve"> </w:t>
      </w:r>
      <w:r w:rsidRPr="00534A67">
        <w:rPr>
          <w:rFonts w:ascii="Arial" w:hAnsi="Arial" w:cs="Arial"/>
          <w:sz w:val="22"/>
          <w:szCs w:val="22"/>
        </w:rPr>
        <w:t xml:space="preserve">that is the baseline to measure deviations for settlement through the </w:t>
      </w:r>
      <w:r w:rsidR="003F67BE">
        <w:rPr>
          <w:rFonts w:ascii="Arial" w:hAnsi="Arial" w:cs="Arial"/>
          <w:sz w:val="22"/>
          <w:szCs w:val="22"/>
        </w:rPr>
        <w:t>WEIM</w:t>
      </w:r>
      <w:r w:rsidRPr="00534A67">
        <w:rPr>
          <w:rFonts w:ascii="Arial" w:hAnsi="Arial" w:cs="Arial"/>
          <w:sz w:val="22"/>
          <w:szCs w:val="22"/>
        </w:rPr>
        <w:t>. Base Schedules include the hourly</w:t>
      </w:r>
      <w:r w:rsidR="00A92B0A" w:rsidRPr="00534A67">
        <w:rPr>
          <w:rFonts w:ascii="Arial" w:hAnsi="Arial" w:cs="Arial"/>
          <w:sz w:val="22"/>
          <w:szCs w:val="22"/>
        </w:rPr>
        <w:t xml:space="preserve"> forecasts of load, hourly generation schedules,</w:t>
      </w:r>
      <w:r w:rsidR="00074634" w:rsidRPr="00534A67">
        <w:rPr>
          <w:rFonts w:ascii="Arial" w:hAnsi="Arial" w:cs="Arial"/>
          <w:sz w:val="22"/>
          <w:szCs w:val="22"/>
        </w:rPr>
        <w:t xml:space="preserve"> and hourly interchange s</w:t>
      </w:r>
      <w:r w:rsidR="002F5CF6" w:rsidRPr="00534A67">
        <w:rPr>
          <w:rFonts w:ascii="Arial" w:hAnsi="Arial" w:cs="Arial"/>
          <w:sz w:val="22"/>
          <w:szCs w:val="22"/>
        </w:rPr>
        <w:t>c</w:t>
      </w:r>
      <w:r w:rsidR="00074634" w:rsidRPr="00534A67">
        <w:rPr>
          <w:rFonts w:ascii="Arial" w:hAnsi="Arial" w:cs="Arial"/>
          <w:sz w:val="22"/>
          <w:szCs w:val="22"/>
        </w:rPr>
        <w:t>hedu</w:t>
      </w:r>
      <w:r w:rsidR="00A92B0A" w:rsidRPr="00534A67">
        <w:rPr>
          <w:rFonts w:ascii="Arial" w:hAnsi="Arial" w:cs="Arial"/>
          <w:sz w:val="22"/>
          <w:szCs w:val="22"/>
        </w:rPr>
        <w:t xml:space="preserve">les. The BSCID is used to submit the Base Schedule via the Base Schedule </w:t>
      </w:r>
      <w:r w:rsidR="002E3C60" w:rsidRPr="00534A67">
        <w:rPr>
          <w:rFonts w:ascii="Arial" w:hAnsi="Arial" w:cs="Arial"/>
          <w:sz w:val="22"/>
          <w:szCs w:val="22"/>
        </w:rPr>
        <w:t xml:space="preserve">Aggregator </w:t>
      </w:r>
      <w:r w:rsidR="00A92B0A" w:rsidRPr="00534A67">
        <w:rPr>
          <w:rFonts w:ascii="Arial" w:hAnsi="Arial" w:cs="Arial"/>
          <w:sz w:val="22"/>
          <w:szCs w:val="22"/>
        </w:rPr>
        <w:t>Portal (BSAP)</w:t>
      </w:r>
      <w:r w:rsidR="002F5CF6" w:rsidRPr="00534A67">
        <w:rPr>
          <w:rFonts w:ascii="Arial" w:hAnsi="Arial" w:cs="Arial"/>
          <w:sz w:val="22"/>
          <w:szCs w:val="22"/>
        </w:rPr>
        <w:t>.</w:t>
      </w:r>
      <w:r w:rsidR="00DA1CA8" w:rsidRPr="00534A67">
        <w:rPr>
          <w:rFonts w:ascii="Arial" w:hAnsi="Arial" w:cs="Arial"/>
          <w:sz w:val="22"/>
          <w:szCs w:val="22"/>
        </w:rPr>
        <w:t xml:space="preserve"> </w:t>
      </w:r>
      <w:r w:rsidR="00934D11" w:rsidRPr="00534A67">
        <w:rPr>
          <w:rFonts w:ascii="Arial" w:hAnsi="Arial" w:cs="Arial"/>
          <w:color w:val="000000"/>
          <w:sz w:val="22"/>
          <w:szCs w:val="22"/>
        </w:rPr>
        <w:t xml:space="preserve">Also refer to Business Practice Manual (BPM) for </w:t>
      </w:r>
      <w:hyperlink r:id="rId11" w:history="1">
        <w:r w:rsidRPr="00534A67">
          <w:rPr>
            <w:rStyle w:val="Hyperlink"/>
            <w:rFonts w:ascii="Arial" w:hAnsi="Arial" w:cs="Arial"/>
            <w:color w:val="auto"/>
            <w:sz w:val="22"/>
            <w:szCs w:val="22"/>
            <w:u w:val="none"/>
          </w:rPr>
          <w:t>Energy</w:t>
        </w:r>
      </w:hyperlink>
      <w:r w:rsidRPr="00534A67">
        <w:rPr>
          <w:rFonts w:ascii="Arial" w:hAnsi="Arial" w:cs="Arial"/>
          <w:color w:val="000000"/>
          <w:sz w:val="22"/>
          <w:szCs w:val="22"/>
        </w:rPr>
        <w:t xml:space="preserve"> Imbalance Markets</w:t>
      </w:r>
    </w:p>
    <w:p w:rsidR="000F4341" w:rsidRPr="00534A67" w:rsidRDefault="000F4341">
      <w:pPr>
        <w:pStyle w:val="BodyTextIndent2"/>
        <w:ind w:left="0"/>
        <w:rPr>
          <w:rFonts w:ascii="Arial" w:hAnsi="Arial" w:cs="Arial"/>
          <w:sz w:val="22"/>
          <w:szCs w:val="22"/>
        </w:rPr>
      </w:pPr>
    </w:p>
    <w:p w:rsidR="00C919F6" w:rsidRPr="001854A1" w:rsidRDefault="00C919F6">
      <w:pPr>
        <w:pStyle w:val="BodyTextIndent2"/>
        <w:ind w:left="0"/>
        <w:rPr>
          <w:rFonts w:ascii="Arial" w:hAnsi="Arial" w:cs="Arial"/>
          <w:b/>
          <w:sz w:val="22"/>
          <w:szCs w:val="22"/>
        </w:rPr>
      </w:pPr>
      <w:r w:rsidRPr="001854A1">
        <w:rPr>
          <w:rFonts w:ascii="Arial" w:hAnsi="Arial" w:cs="Arial"/>
          <w:b/>
          <w:sz w:val="22"/>
          <w:szCs w:val="22"/>
        </w:rPr>
        <w:t>Pre-Requisites</w:t>
      </w:r>
    </w:p>
    <w:p w:rsidR="00C919F6" w:rsidRPr="00534A67" w:rsidRDefault="00C919F6" w:rsidP="00C919F6">
      <w:pPr>
        <w:pStyle w:val="BodyTextIndent2"/>
        <w:numPr>
          <w:ilvl w:val="0"/>
          <w:numId w:val="36"/>
        </w:numPr>
        <w:rPr>
          <w:rFonts w:ascii="Arial" w:hAnsi="Arial" w:cs="Arial"/>
          <w:sz w:val="22"/>
          <w:szCs w:val="22"/>
        </w:rPr>
      </w:pPr>
      <w:r w:rsidRPr="00534A67">
        <w:rPr>
          <w:rFonts w:ascii="Arial" w:hAnsi="Arial" w:cs="Arial"/>
          <w:sz w:val="22"/>
          <w:szCs w:val="22"/>
        </w:rPr>
        <w:t xml:space="preserve">And executed </w:t>
      </w:r>
      <w:r w:rsidR="003F67BE">
        <w:rPr>
          <w:rFonts w:ascii="Arial" w:hAnsi="Arial" w:cs="Arial"/>
          <w:sz w:val="22"/>
          <w:szCs w:val="22"/>
        </w:rPr>
        <w:t>WEIM</w:t>
      </w:r>
      <w:r w:rsidRPr="00534A67">
        <w:rPr>
          <w:rFonts w:ascii="Arial" w:hAnsi="Arial" w:cs="Arial"/>
          <w:sz w:val="22"/>
          <w:szCs w:val="22"/>
        </w:rPr>
        <w:t xml:space="preserve"> Entity SC agreement or an executed </w:t>
      </w:r>
      <w:r w:rsidR="003F67BE">
        <w:rPr>
          <w:rFonts w:ascii="Arial" w:hAnsi="Arial" w:cs="Arial"/>
          <w:sz w:val="22"/>
          <w:szCs w:val="22"/>
        </w:rPr>
        <w:t>WEIM</w:t>
      </w:r>
      <w:r w:rsidRPr="00534A67">
        <w:rPr>
          <w:rFonts w:ascii="Arial" w:hAnsi="Arial" w:cs="Arial"/>
          <w:sz w:val="22"/>
          <w:szCs w:val="22"/>
        </w:rPr>
        <w:t xml:space="preserve"> Participating Resource SC agreement</w:t>
      </w:r>
    </w:p>
    <w:p w:rsidR="00C919F6" w:rsidRDefault="00C919F6" w:rsidP="00C919F6">
      <w:pPr>
        <w:pStyle w:val="BodyTextIndent2"/>
        <w:numPr>
          <w:ilvl w:val="0"/>
          <w:numId w:val="36"/>
        </w:numPr>
        <w:rPr>
          <w:rFonts w:ascii="Arial" w:hAnsi="Arial" w:cs="Arial"/>
          <w:sz w:val="22"/>
          <w:szCs w:val="22"/>
        </w:rPr>
      </w:pPr>
      <w:r w:rsidRPr="00534A67">
        <w:rPr>
          <w:rFonts w:ascii="Arial" w:hAnsi="Arial" w:cs="Arial"/>
          <w:sz w:val="22"/>
          <w:szCs w:val="22"/>
        </w:rPr>
        <w:t xml:space="preserve">A previously established SCID </w:t>
      </w:r>
      <w:r w:rsidR="003F67BE">
        <w:rPr>
          <w:rFonts w:ascii="Arial" w:hAnsi="Arial" w:cs="Arial"/>
          <w:sz w:val="22"/>
          <w:szCs w:val="22"/>
        </w:rPr>
        <w:t xml:space="preserve">and BSCID </w:t>
      </w:r>
      <w:r w:rsidRPr="00534A67">
        <w:rPr>
          <w:rFonts w:ascii="Arial" w:hAnsi="Arial" w:cs="Arial"/>
          <w:sz w:val="22"/>
          <w:szCs w:val="22"/>
        </w:rPr>
        <w:t xml:space="preserve">for </w:t>
      </w:r>
      <w:r w:rsidR="003F67BE">
        <w:rPr>
          <w:rFonts w:ascii="Arial" w:hAnsi="Arial" w:cs="Arial"/>
          <w:sz w:val="22"/>
          <w:szCs w:val="22"/>
        </w:rPr>
        <w:t>WEIM</w:t>
      </w:r>
    </w:p>
    <w:p w:rsidR="001854A1" w:rsidRPr="00534A67" w:rsidRDefault="001854A1" w:rsidP="00C919F6">
      <w:pPr>
        <w:pStyle w:val="BodyTextIndent2"/>
        <w:numPr>
          <w:ilvl w:val="0"/>
          <w:numId w:val="36"/>
        </w:numPr>
        <w:rPr>
          <w:rFonts w:ascii="Arial" w:hAnsi="Arial" w:cs="Arial"/>
          <w:sz w:val="22"/>
          <w:szCs w:val="22"/>
        </w:rPr>
      </w:pPr>
      <w:r>
        <w:rPr>
          <w:rFonts w:ascii="Arial" w:hAnsi="Arial" w:cs="Arial"/>
          <w:sz w:val="22"/>
          <w:szCs w:val="22"/>
        </w:rPr>
        <w:t>WEIM</w:t>
      </w:r>
      <w:r w:rsidRPr="00534A67">
        <w:rPr>
          <w:rFonts w:ascii="Arial" w:hAnsi="Arial" w:cs="Arial"/>
          <w:sz w:val="22"/>
          <w:szCs w:val="22"/>
        </w:rPr>
        <w:t xml:space="preserve"> SC identified in the letter has either the </w:t>
      </w:r>
      <w:r>
        <w:rPr>
          <w:rFonts w:ascii="Arial" w:hAnsi="Arial" w:cs="Arial"/>
          <w:sz w:val="22"/>
          <w:szCs w:val="22"/>
        </w:rPr>
        <w:t>WEIM</w:t>
      </w:r>
      <w:r w:rsidRPr="00534A67">
        <w:rPr>
          <w:rFonts w:ascii="Arial" w:hAnsi="Arial" w:cs="Arial"/>
          <w:sz w:val="22"/>
          <w:szCs w:val="22"/>
        </w:rPr>
        <w:t xml:space="preserve"> Entity SC agreement or the </w:t>
      </w:r>
      <w:r>
        <w:rPr>
          <w:rFonts w:ascii="Arial" w:hAnsi="Arial" w:cs="Arial"/>
          <w:sz w:val="22"/>
          <w:szCs w:val="22"/>
        </w:rPr>
        <w:t>WEIM</w:t>
      </w:r>
      <w:r w:rsidRPr="00534A67">
        <w:rPr>
          <w:rFonts w:ascii="Arial" w:hAnsi="Arial" w:cs="Arial"/>
          <w:sz w:val="22"/>
          <w:szCs w:val="22"/>
        </w:rPr>
        <w:t xml:space="preserve"> Participation Resource SC agreement in place.</w:t>
      </w:r>
    </w:p>
    <w:p w:rsidR="004A45EA" w:rsidRPr="00534A67" w:rsidRDefault="004A45EA">
      <w:pPr>
        <w:pStyle w:val="BodyTextIndent2"/>
        <w:ind w:left="0"/>
        <w:rPr>
          <w:rFonts w:ascii="Arial" w:hAnsi="Arial" w:cs="Arial"/>
          <w:sz w:val="22"/>
          <w:szCs w:val="22"/>
        </w:rPr>
      </w:pPr>
    </w:p>
    <w:p w:rsidR="00DA36CA" w:rsidRPr="001854A1" w:rsidRDefault="00934D11">
      <w:pPr>
        <w:pStyle w:val="BodyTextIndent2"/>
        <w:ind w:left="0"/>
        <w:rPr>
          <w:rFonts w:ascii="Arial" w:hAnsi="Arial" w:cs="Arial"/>
          <w:b/>
          <w:sz w:val="22"/>
          <w:szCs w:val="22"/>
        </w:rPr>
      </w:pPr>
      <w:r w:rsidRPr="001854A1">
        <w:rPr>
          <w:rFonts w:ascii="Arial" w:hAnsi="Arial" w:cs="Arial"/>
          <w:b/>
          <w:sz w:val="22"/>
          <w:szCs w:val="22"/>
        </w:rPr>
        <w:t>Timeline</w:t>
      </w:r>
    </w:p>
    <w:p w:rsidR="00934D11" w:rsidRPr="00534A67" w:rsidRDefault="00B92D80">
      <w:pPr>
        <w:pStyle w:val="BodyTextIndent2"/>
        <w:ind w:left="0"/>
        <w:rPr>
          <w:rFonts w:ascii="Arial" w:hAnsi="Arial" w:cs="Arial"/>
          <w:sz w:val="22"/>
          <w:szCs w:val="22"/>
        </w:rPr>
      </w:pPr>
      <w:r w:rsidRPr="00534A67">
        <w:rPr>
          <w:rFonts w:ascii="Arial" w:hAnsi="Arial" w:cs="Arial"/>
          <w:sz w:val="22"/>
          <w:szCs w:val="22"/>
        </w:rPr>
        <w:t>I</w:t>
      </w:r>
      <w:r w:rsidR="00C919F6" w:rsidRPr="00534A67">
        <w:rPr>
          <w:rFonts w:ascii="Arial" w:hAnsi="Arial" w:cs="Arial"/>
          <w:sz w:val="22"/>
          <w:szCs w:val="22"/>
        </w:rPr>
        <w:t>t takes</w:t>
      </w:r>
      <w:r w:rsidR="00DC51FB">
        <w:rPr>
          <w:rFonts w:ascii="Arial" w:hAnsi="Arial" w:cs="Arial"/>
          <w:sz w:val="22"/>
          <w:szCs w:val="22"/>
        </w:rPr>
        <w:t xml:space="preserve"> </w:t>
      </w:r>
      <w:r w:rsidR="00B72F03" w:rsidRPr="00534A67">
        <w:rPr>
          <w:rFonts w:ascii="Arial" w:hAnsi="Arial" w:cs="Arial"/>
          <w:sz w:val="22"/>
          <w:szCs w:val="22"/>
        </w:rPr>
        <w:t>1</w:t>
      </w:r>
      <w:r w:rsidR="00D522AD" w:rsidRPr="00534A67">
        <w:rPr>
          <w:rFonts w:ascii="Arial" w:hAnsi="Arial" w:cs="Arial"/>
          <w:sz w:val="22"/>
          <w:szCs w:val="22"/>
        </w:rPr>
        <w:t>1</w:t>
      </w:r>
      <w:r w:rsidR="00B72F03" w:rsidRPr="00534A67">
        <w:rPr>
          <w:rFonts w:ascii="Arial" w:hAnsi="Arial" w:cs="Arial"/>
          <w:sz w:val="22"/>
          <w:szCs w:val="22"/>
        </w:rPr>
        <w:t xml:space="preserve"> </w:t>
      </w:r>
      <w:r w:rsidR="00C70AC8" w:rsidRPr="00534A67">
        <w:rPr>
          <w:rFonts w:ascii="Arial" w:hAnsi="Arial" w:cs="Arial"/>
          <w:sz w:val="22"/>
          <w:szCs w:val="22"/>
        </w:rPr>
        <w:t xml:space="preserve">business </w:t>
      </w:r>
      <w:r w:rsidR="00B72F03" w:rsidRPr="00534A67">
        <w:rPr>
          <w:rFonts w:ascii="Arial" w:hAnsi="Arial" w:cs="Arial"/>
          <w:sz w:val="22"/>
          <w:szCs w:val="22"/>
        </w:rPr>
        <w:t xml:space="preserve">days </w:t>
      </w:r>
      <w:r w:rsidR="00C919F6" w:rsidRPr="00534A67">
        <w:rPr>
          <w:rFonts w:ascii="Arial" w:hAnsi="Arial" w:cs="Arial"/>
          <w:sz w:val="22"/>
          <w:szCs w:val="22"/>
        </w:rPr>
        <w:t xml:space="preserve">from the submittal of the </w:t>
      </w:r>
      <w:r w:rsidR="00B72F03" w:rsidRPr="00534A67">
        <w:rPr>
          <w:rFonts w:ascii="Arial" w:hAnsi="Arial" w:cs="Arial"/>
          <w:sz w:val="22"/>
          <w:szCs w:val="22"/>
        </w:rPr>
        <w:t xml:space="preserve">Request for </w:t>
      </w:r>
      <w:r w:rsidR="000E1540" w:rsidRPr="00534A67">
        <w:rPr>
          <w:rFonts w:ascii="Arial" w:hAnsi="Arial" w:cs="Arial"/>
          <w:sz w:val="22"/>
          <w:szCs w:val="22"/>
        </w:rPr>
        <w:t>B</w:t>
      </w:r>
      <w:r w:rsidR="00B72F03" w:rsidRPr="00534A67">
        <w:rPr>
          <w:rFonts w:ascii="Arial" w:hAnsi="Arial" w:cs="Arial"/>
          <w:sz w:val="22"/>
          <w:szCs w:val="22"/>
        </w:rPr>
        <w:t xml:space="preserve">SCID letter </w:t>
      </w:r>
      <w:r w:rsidR="00C919F6" w:rsidRPr="00534A67">
        <w:rPr>
          <w:rFonts w:ascii="Arial" w:hAnsi="Arial" w:cs="Arial"/>
          <w:sz w:val="22"/>
          <w:szCs w:val="22"/>
        </w:rPr>
        <w:t xml:space="preserve">for an effective start date </w:t>
      </w:r>
      <w:r w:rsidRPr="00534A67">
        <w:rPr>
          <w:rFonts w:ascii="Arial" w:hAnsi="Arial" w:cs="Arial"/>
          <w:sz w:val="22"/>
          <w:szCs w:val="22"/>
        </w:rPr>
        <w:t xml:space="preserve">for </w:t>
      </w:r>
      <w:r w:rsidR="00C919F6" w:rsidRPr="00534A67">
        <w:rPr>
          <w:rFonts w:ascii="Arial" w:hAnsi="Arial" w:cs="Arial"/>
          <w:sz w:val="22"/>
          <w:szCs w:val="22"/>
        </w:rPr>
        <w:t xml:space="preserve">the BSCID in </w:t>
      </w:r>
      <w:r w:rsidRPr="00534A67">
        <w:rPr>
          <w:rFonts w:ascii="Arial" w:hAnsi="Arial" w:cs="Arial"/>
          <w:sz w:val="22"/>
          <w:szCs w:val="22"/>
        </w:rPr>
        <w:t xml:space="preserve">the </w:t>
      </w:r>
      <w:r w:rsidR="00B72F03" w:rsidRPr="00534A67">
        <w:rPr>
          <w:rFonts w:ascii="Arial" w:hAnsi="Arial" w:cs="Arial"/>
          <w:sz w:val="22"/>
          <w:szCs w:val="22"/>
        </w:rPr>
        <w:t>Master File</w:t>
      </w:r>
      <w:r w:rsidR="000F4341" w:rsidRPr="00534A67">
        <w:rPr>
          <w:rFonts w:ascii="Arial" w:hAnsi="Arial" w:cs="Arial"/>
          <w:sz w:val="22"/>
          <w:szCs w:val="22"/>
        </w:rPr>
        <w:t>.</w:t>
      </w:r>
      <w:r w:rsidR="00E00DC0">
        <w:rPr>
          <w:rFonts w:ascii="Arial" w:hAnsi="Arial" w:cs="Arial"/>
          <w:sz w:val="22"/>
          <w:szCs w:val="22"/>
        </w:rPr>
        <w:t xml:space="preserve"> Once in Master File, UAAs ca</w:t>
      </w:r>
      <w:r w:rsidR="000838DD">
        <w:rPr>
          <w:rFonts w:ascii="Arial" w:hAnsi="Arial" w:cs="Arial"/>
          <w:sz w:val="22"/>
          <w:szCs w:val="22"/>
        </w:rPr>
        <w:t>n provision access to employees</w:t>
      </w:r>
      <w:r w:rsidR="00E00DC0">
        <w:rPr>
          <w:rFonts w:ascii="Arial" w:hAnsi="Arial" w:cs="Arial"/>
          <w:sz w:val="22"/>
          <w:szCs w:val="22"/>
        </w:rPr>
        <w:t xml:space="preserve"> (please reference AIM user guide for instructions).</w:t>
      </w:r>
    </w:p>
    <w:p w:rsidR="00934D11" w:rsidRPr="00534A67" w:rsidRDefault="00934D11" w:rsidP="00C70AC8">
      <w:pPr>
        <w:pStyle w:val="BodyTextIndent2"/>
        <w:ind w:left="0"/>
        <w:rPr>
          <w:rFonts w:ascii="Arial" w:hAnsi="Arial" w:cs="Arial"/>
          <w:sz w:val="22"/>
          <w:szCs w:val="22"/>
        </w:rPr>
      </w:pPr>
      <w:r w:rsidRPr="00534A67">
        <w:rPr>
          <w:rFonts w:ascii="Arial" w:hAnsi="Arial" w:cs="Arial"/>
          <w:sz w:val="22"/>
          <w:szCs w:val="22"/>
        </w:rPr>
        <w:tab/>
      </w:r>
    </w:p>
    <w:p w:rsidR="00DA1CA8" w:rsidRPr="00534A67" w:rsidRDefault="00DA1CA8">
      <w:pPr>
        <w:pStyle w:val="Heading1"/>
        <w:numPr>
          <w:ilvl w:val="0"/>
          <w:numId w:val="0"/>
        </w:numPr>
        <w:rPr>
          <w:rFonts w:ascii="Arial" w:hAnsi="Arial" w:cs="Arial"/>
          <w:color w:val="000000"/>
          <w:sz w:val="22"/>
          <w:szCs w:val="22"/>
        </w:rPr>
      </w:pPr>
      <w:r w:rsidRPr="00534A67">
        <w:rPr>
          <w:rFonts w:ascii="Arial" w:hAnsi="Arial" w:cs="Arial"/>
          <w:color w:val="000000"/>
          <w:sz w:val="22"/>
          <w:szCs w:val="22"/>
        </w:rPr>
        <w:t>PROCEDURE</w:t>
      </w:r>
    </w:p>
    <w:p w:rsidR="00891DD6" w:rsidRDefault="00E00DC0" w:rsidP="00891DD6">
      <w:pPr>
        <w:pStyle w:val="BodyTextIndent2"/>
        <w:numPr>
          <w:ilvl w:val="0"/>
          <w:numId w:val="28"/>
        </w:numPr>
        <w:rPr>
          <w:rFonts w:ascii="Arial" w:hAnsi="Arial" w:cs="Arial"/>
          <w:sz w:val="22"/>
          <w:szCs w:val="22"/>
        </w:rPr>
      </w:pPr>
      <w:r w:rsidRPr="00891DD6">
        <w:rPr>
          <w:rFonts w:ascii="Arial" w:hAnsi="Arial" w:cs="Arial"/>
          <w:sz w:val="22"/>
          <w:szCs w:val="22"/>
        </w:rPr>
        <w:t xml:space="preserve">Submit a CIDI Ticket </w:t>
      </w:r>
      <w:r w:rsidR="00CE1D06" w:rsidRPr="00891DD6">
        <w:rPr>
          <w:rFonts w:ascii="Arial" w:hAnsi="Arial" w:cs="Arial"/>
          <w:sz w:val="22"/>
          <w:szCs w:val="22"/>
        </w:rPr>
        <w:t xml:space="preserve">to request a new BSCID. </w:t>
      </w:r>
      <w:r w:rsidR="00891DD6" w:rsidRPr="00891DD6">
        <w:rPr>
          <w:rFonts w:ascii="Arial" w:hAnsi="Arial" w:cs="Arial"/>
          <w:sz w:val="22"/>
          <w:szCs w:val="22"/>
        </w:rPr>
        <w:t xml:space="preserve">Please include any preferred BSCIDs on the request, otherwise one will be </w:t>
      </w:r>
      <w:r w:rsidR="00891DD6" w:rsidRPr="000838DD">
        <w:rPr>
          <w:rFonts w:ascii="Arial" w:hAnsi="Arial" w:cs="Arial"/>
          <w:sz w:val="22"/>
          <w:szCs w:val="22"/>
        </w:rPr>
        <w:t xml:space="preserve">created for you. </w:t>
      </w:r>
      <w:r w:rsidR="00375439">
        <w:rPr>
          <w:rFonts w:ascii="Arial" w:hAnsi="Arial" w:cs="Arial"/>
          <w:sz w:val="22"/>
          <w:szCs w:val="22"/>
        </w:rPr>
        <w:t>How to s</w:t>
      </w:r>
      <w:r w:rsidR="000838DD" w:rsidRPr="000838DD">
        <w:rPr>
          <w:rFonts w:ascii="Arial" w:hAnsi="Arial" w:cs="Arial"/>
          <w:sz w:val="22"/>
          <w:szCs w:val="22"/>
        </w:rPr>
        <w:t xml:space="preserve">ubmit </w:t>
      </w:r>
      <w:r w:rsidR="00375439">
        <w:rPr>
          <w:rFonts w:ascii="Arial" w:hAnsi="Arial" w:cs="Arial"/>
          <w:sz w:val="22"/>
          <w:szCs w:val="22"/>
        </w:rPr>
        <w:t>this type of d</w:t>
      </w:r>
      <w:r w:rsidR="000838DD" w:rsidRPr="000838DD">
        <w:rPr>
          <w:rFonts w:ascii="Arial" w:hAnsi="Arial" w:cs="Arial"/>
          <w:sz w:val="22"/>
          <w:szCs w:val="22"/>
        </w:rPr>
        <w:t xml:space="preserve">ocumentation can be found here: </w:t>
      </w:r>
      <w:hyperlink r:id="rId12" w:history="1">
        <w:r w:rsidR="000838DD" w:rsidRPr="000838DD">
          <w:rPr>
            <w:rStyle w:val="Hyperlink"/>
            <w:rFonts w:ascii="Arial" w:hAnsi="Arial" w:cs="Arial"/>
            <w:sz w:val="22"/>
            <w:szCs w:val="22"/>
          </w:rPr>
          <w:t>http://www.caiso.com/Documents/How-to-Submit-Documentation-for-Applications-and-Ongoing-Obligations.pdf</w:t>
        </w:r>
      </w:hyperlink>
    </w:p>
    <w:p w:rsidR="00C821A8" w:rsidRPr="00891DD6" w:rsidRDefault="00891DD6" w:rsidP="00891DD6">
      <w:pPr>
        <w:pStyle w:val="BodyTextIndent2"/>
        <w:numPr>
          <w:ilvl w:val="0"/>
          <w:numId w:val="28"/>
        </w:numPr>
        <w:rPr>
          <w:rFonts w:ascii="Arial" w:hAnsi="Arial" w:cs="Arial"/>
          <w:sz w:val="22"/>
          <w:szCs w:val="22"/>
        </w:rPr>
      </w:pPr>
      <w:r w:rsidRPr="00891DD6">
        <w:rPr>
          <w:rFonts w:ascii="Arial" w:hAnsi="Arial" w:cs="Arial"/>
          <w:sz w:val="22"/>
          <w:szCs w:val="22"/>
        </w:rPr>
        <w:t xml:space="preserve">Once the BSCID is approved, CAISO will provide you with the BSCID and BAID. </w:t>
      </w:r>
    </w:p>
    <w:p w:rsidR="002E3C60" w:rsidRDefault="00C85BF2" w:rsidP="002E3C60">
      <w:pPr>
        <w:pStyle w:val="BodyTextIndent2"/>
        <w:numPr>
          <w:ilvl w:val="0"/>
          <w:numId w:val="28"/>
        </w:numPr>
        <w:rPr>
          <w:rFonts w:ascii="Arial" w:hAnsi="Arial" w:cs="Arial"/>
          <w:sz w:val="22"/>
          <w:szCs w:val="22"/>
        </w:rPr>
      </w:pPr>
      <w:r>
        <w:rPr>
          <w:rFonts w:ascii="Arial" w:hAnsi="Arial" w:cs="Arial"/>
          <w:sz w:val="22"/>
          <w:szCs w:val="22"/>
        </w:rPr>
        <w:t>Submit the Additional BSCID Letter (below).</w:t>
      </w:r>
    </w:p>
    <w:p w:rsidR="00C821A8" w:rsidRPr="00375439" w:rsidRDefault="00C85BF2" w:rsidP="00375439">
      <w:pPr>
        <w:pStyle w:val="BodyTextIndent2"/>
        <w:numPr>
          <w:ilvl w:val="0"/>
          <w:numId w:val="28"/>
        </w:numPr>
        <w:rPr>
          <w:rFonts w:ascii="Arial" w:hAnsi="Arial" w:cs="Arial"/>
          <w:sz w:val="22"/>
          <w:szCs w:val="22"/>
        </w:rPr>
      </w:pPr>
      <w:r>
        <w:rPr>
          <w:rFonts w:ascii="Arial" w:hAnsi="Arial" w:cs="Arial"/>
          <w:sz w:val="22"/>
          <w:szCs w:val="22"/>
        </w:rPr>
        <w:t>SC Requests will process and confirm once the BSCID has been set up.</w:t>
      </w:r>
    </w:p>
    <w:p w:rsidR="002553CE" w:rsidRDefault="001854A1" w:rsidP="006F1610">
      <w:pPr>
        <w:pStyle w:val="Header"/>
        <w:rPr>
          <w:rFonts w:ascii="Arial" w:hAnsi="Arial" w:cs="Arial"/>
          <w:b/>
          <w:sz w:val="22"/>
          <w:szCs w:val="22"/>
        </w:rPr>
      </w:pPr>
      <w:r w:rsidRPr="00534A67">
        <w:rPr>
          <w:rFonts w:ascii="Arial" w:hAnsi="Arial" w:cs="Arial"/>
          <w:b/>
          <w:sz w:val="22"/>
          <w:szCs w:val="22"/>
        </w:rPr>
        <w:t xml:space="preserve"> </w:t>
      </w: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CB2F51" w:rsidRDefault="00F11DE2" w:rsidP="006F1610">
      <w:pPr>
        <w:pStyle w:val="Heade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-360680</wp:posOffset>
                </wp:positionH>
                <wp:positionV relativeFrom="paragraph">
                  <wp:posOffset>-213360</wp:posOffset>
                </wp:positionV>
                <wp:extent cx="6807835" cy="11957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195705"/>
                        </a:xfrm>
                        <a:prstGeom prst="rect">
                          <a:avLst/>
                        </a:prstGeom>
                        <a:solidFill>
                          <a:srgbClr val="FFFFFF"/>
                        </a:solidFill>
                        <a:ln w="22225">
                          <a:solidFill>
                            <a:srgbClr val="0033CC"/>
                          </a:solidFill>
                          <a:miter lim="800000"/>
                          <a:headEnd/>
                          <a:tailEnd/>
                        </a:ln>
                      </wps:spPr>
                      <wps:txbx>
                        <w:txbxContent>
                          <w:p w:rsidR="003916E1" w:rsidRPr="00A47700" w:rsidRDefault="003916E1" w:rsidP="00095A16">
                            <w:pPr>
                              <w:pStyle w:val="Heading1"/>
                              <w:numPr>
                                <w:ilvl w:val="0"/>
                                <w:numId w:val="0"/>
                              </w:numPr>
                              <w:ind w:left="432" w:hanging="432"/>
                              <w:rPr>
                                <w:rFonts w:ascii="Arial" w:hAnsi="Arial" w:cs="Arial"/>
                                <w:iCs/>
                                <w:color w:val="0000FF"/>
                                <w:sz w:val="18"/>
                                <w:szCs w:val="18"/>
                              </w:rPr>
                            </w:pPr>
                            <w:r>
                              <w:rPr>
                                <w:rFonts w:ascii="Arial" w:hAnsi="Arial" w:cs="Arial"/>
                                <w:iCs/>
                                <w:color w:val="0000FF"/>
                                <w:sz w:val="18"/>
                                <w:szCs w:val="18"/>
                                <w:lang w:val="en-US"/>
                              </w:rPr>
                              <w:t xml:space="preserve">Additional BSCID Request Letter </w:t>
                            </w:r>
                            <w:r w:rsidR="00F11DE2">
                              <w:rPr>
                                <w:rFonts w:ascii="Arial" w:hAnsi="Arial" w:cs="Arial"/>
                                <w:iCs/>
                                <w:color w:val="0000FF"/>
                                <w:sz w:val="18"/>
                                <w:szCs w:val="18"/>
                                <w:lang w:val="en-US"/>
                              </w:rPr>
                              <w:t>Instr</w:t>
                            </w:r>
                            <w:r>
                              <w:rPr>
                                <w:rFonts w:ascii="Arial" w:hAnsi="Arial" w:cs="Arial"/>
                                <w:iCs/>
                                <w:color w:val="0000FF"/>
                                <w:sz w:val="18"/>
                                <w:szCs w:val="18"/>
                              </w:rPr>
                              <w:t>ucti</w:t>
                            </w:r>
                            <w:bookmarkStart w:id="0" w:name="_GoBack"/>
                            <w:bookmarkEnd w:id="0"/>
                            <w:r>
                              <w:rPr>
                                <w:rFonts w:ascii="Arial" w:hAnsi="Arial" w:cs="Arial"/>
                                <w:iCs/>
                                <w:color w:val="0000FF"/>
                                <w:sz w:val="18"/>
                                <w:szCs w:val="18"/>
                              </w:rPr>
                              <w:t>ons</w:t>
                            </w:r>
                            <w:r w:rsidRPr="00A47700">
                              <w:rPr>
                                <w:rFonts w:ascii="Arial" w:hAnsi="Arial" w:cs="Arial"/>
                                <w:iCs/>
                                <w:color w:val="0000FF"/>
                                <w:sz w:val="18"/>
                                <w:szCs w:val="18"/>
                              </w:rPr>
                              <w:t>:</w:t>
                            </w:r>
                          </w:p>
                          <w:p w:rsidR="003916E1" w:rsidRPr="006A75F8" w:rsidRDefault="003916E1" w:rsidP="00095A16">
                            <w:pPr>
                              <w:pStyle w:val="Header"/>
                              <w:numPr>
                                <w:ilvl w:val="0"/>
                                <w:numId w:val="38"/>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3"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rsidR="003916E1" w:rsidRPr="006A75F8" w:rsidRDefault="003916E1" w:rsidP="00095A16">
                            <w:pPr>
                              <w:pStyle w:val="Heading1"/>
                              <w:numPr>
                                <w:ilvl w:val="0"/>
                                <w:numId w:val="38"/>
                              </w:numPr>
                              <w:rPr>
                                <w:rFonts w:ascii="Arial" w:hAnsi="Arial" w:cs="Arial"/>
                                <w:b w:val="0"/>
                                <w:iCs/>
                                <w:sz w:val="18"/>
                                <w:szCs w:val="18"/>
                                <w:lang w:val="en-US"/>
                              </w:rPr>
                            </w:pPr>
                            <w:r w:rsidRPr="006A75F8">
                              <w:rPr>
                                <w:rFonts w:ascii="Arial" w:hAnsi="Arial" w:cs="Arial"/>
                                <w:b w:val="0"/>
                                <w:iCs/>
                                <w:sz w:val="18"/>
                                <w:szCs w:val="18"/>
                              </w:rPr>
                              <w:t xml:space="preserve">Letter templates must be printed on applicable </w:t>
                            </w:r>
                            <w:r>
                              <w:rPr>
                                <w:rFonts w:ascii="Arial" w:hAnsi="Arial" w:cs="Arial"/>
                                <w:b w:val="0"/>
                                <w:iCs/>
                                <w:sz w:val="18"/>
                                <w:szCs w:val="18"/>
                                <w:lang w:val="en-US"/>
                              </w:rPr>
                              <w:t>WEIM Entity company</w:t>
                            </w:r>
                            <w:r w:rsidRPr="006A75F8">
                              <w:rPr>
                                <w:rFonts w:ascii="Arial" w:hAnsi="Arial" w:cs="Arial"/>
                                <w:b w:val="0"/>
                                <w:iCs/>
                                <w:sz w:val="18"/>
                                <w:szCs w:val="18"/>
                              </w:rPr>
                              <w:t xml:space="preserve"> letterhead, signed, scan as a pdf</w:t>
                            </w:r>
                            <w:r w:rsidRPr="006A75F8">
                              <w:rPr>
                                <w:rFonts w:ascii="Arial" w:hAnsi="Arial" w:cs="Arial"/>
                                <w:b w:val="0"/>
                                <w:iCs/>
                                <w:sz w:val="18"/>
                                <w:szCs w:val="18"/>
                                <w:lang w:val="en-US"/>
                              </w:rPr>
                              <w:t>.</w:t>
                            </w:r>
                          </w:p>
                          <w:p w:rsidR="003916E1" w:rsidRPr="003970DD" w:rsidRDefault="003916E1" w:rsidP="00095A16">
                            <w:pPr>
                              <w:pStyle w:val="Heading1"/>
                              <w:numPr>
                                <w:ilvl w:val="0"/>
                                <w:numId w:val="38"/>
                              </w:numPr>
                              <w:rPr>
                                <w:rFonts w:ascii="Arial" w:hAnsi="Arial" w:cs="Arial"/>
                                <w:b w:val="0"/>
                                <w:iCs/>
                                <w:sz w:val="18"/>
                                <w:szCs w:val="18"/>
                                <w:highlight w:val="yellow"/>
                              </w:rPr>
                            </w:pPr>
                            <w:r w:rsidRPr="003970DD">
                              <w:rPr>
                                <w:rFonts w:ascii="Arial" w:hAnsi="Arial" w:cs="Arial"/>
                                <w:b w:val="0"/>
                                <w:iCs/>
                                <w:sz w:val="18"/>
                                <w:szCs w:val="18"/>
                                <w:highlight w:val="yellow"/>
                              </w:rPr>
                              <w:t>Review the master file full network model dates to verify effective dates do not fall in the week where changes cannot be made.</w:t>
                            </w:r>
                            <w:r>
                              <w:rPr>
                                <w:rFonts w:ascii="Arial" w:hAnsi="Arial" w:cs="Arial"/>
                                <w:b w:val="0"/>
                                <w:iCs/>
                                <w:sz w:val="18"/>
                                <w:szCs w:val="18"/>
                                <w:highlight w:val="yellow"/>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rsidR="003916E1" w:rsidRPr="00BA5652" w:rsidRDefault="003916E1" w:rsidP="00095A16">
                            <w:pPr>
                              <w:pStyle w:val="Heading1"/>
                              <w:numPr>
                                <w:ilvl w:val="0"/>
                                <w:numId w:val="38"/>
                              </w:numPr>
                              <w:rPr>
                                <w:rFonts w:ascii="Arial" w:hAnsi="Arial" w:cs="Arial"/>
                                <w:b w:val="0"/>
                                <w:iCs/>
                                <w:sz w:val="18"/>
                                <w:szCs w:val="18"/>
                              </w:rPr>
                            </w:pPr>
                            <w:r w:rsidRPr="00BA5652">
                              <w:rPr>
                                <w:rFonts w:ascii="Arial" w:hAnsi="Arial" w:cs="Arial"/>
                                <w:b w:val="0"/>
                                <w:iCs/>
                                <w:color w:val="FF0000"/>
                                <w:sz w:val="18"/>
                                <w:szCs w:val="18"/>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4pt;margin-top:-16.8pt;width:536.05pt;height:9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" strokecolor="#03c" strokeweight="1.75pt">
                <v:textbox style="mso-fit-shape-to-text:t">
                  <w:txbxContent>
                    <w:p w:rsidR="003916E1" w:rsidRPr="00A47700" w:rsidRDefault="003916E1" w:rsidP="00095A16">
                      <w:pPr>
                        <w:pStyle w:val="Heading1"/>
                        <w:numPr>
                          <w:ilvl w:val="0"/>
                          <w:numId w:val="0"/>
                        </w:numPr>
                        <w:ind w:left="432" w:hanging="432"/>
                        <w:rPr>
                          <w:rFonts w:ascii="Arial" w:hAnsi="Arial" w:cs="Arial"/>
                          <w:iCs/>
                          <w:color w:val="0000FF"/>
                          <w:sz w:val="18"/>
                          <w:szCs w:val="18"/>
                        </w:rPr>
                      </w:pPr>
                      <w:r>
                        <w:rPr>
                          <w:rFonts w:ascii="Arial" w:hAnsi="Arial" w:cs="Arial"/>
                          <w:iCs/>
                          <w:color w:val="0000FF"/>
                          <w:sz w:val="18"/>
                          <w:szCs w:val="18"/>
                          <w:lang w:val="en-US"/>
                        </w:rPr>
                        <w:t xml:space="preserve">Additional BSCID Request Letter </w:t>
                      </w:r>
                      <w:r w:rsidR="00F11DE2">
                        <w:rPr>
                          <w:rFonts w:ascii="Arial" w:hAnsi="Arial" w:cs="Arial"/>
                          <w:iCs/>
                          <w:color w:val="0000FF"/>
                          <w:sz w:val="18"/>
                          <w:szCs w:val="18"/>
                          <w:lang w:val="en-US"/>
                        </w:rPr>
                        <w:t>Instr</w:t>
                      </w:r>
                      <w:r>
                        <w:rPr>
                          <w:rFonts w:ascii="Arial" w:hAnsi="Arial" w:cs="Arial"/>
                          <w:iCs/>
                          <w:color w:val="0000FF"/>
                          <w:sz w:val="18"/>
                          <w:szCs w:val="18"/>
                        </w:rPr>
                        <w:t>ucti</w:t>
                      </w:r>
                      <w:bookmarkStart w:id="1" w:name="_GoBack"/>
                      <w:bookmarkEnd w:id="1"/>
                      <w:r>
                        <w:rPr>
                          <w:rFonts w:ascii="Arial" w:hAnsi="Arial" w:cs="Arial"/>
                          <w:iCs/>
                          <w:color w:val="0000FF"/>
                          <w:sz w:val="18"/>
                          <w:szCs w:val="18"/>
                        </w:rPr>
                        <w:t>ons</w:t>
                      </w:r>
                      <w:r w:rsidRPr="00A47700">
                        <w:rPr>
                          <w:rFonts w:ascii="Arial" w:hAnsi="Arial" w:cs="Arial"/>
                          <w:iCs/>
                          <w:color w:val="0000FF"/>
                          <w:sz w:val="18"/>
                          <w:szCs w:val="18"/>
                        </w:rPr>
                        <w:t>:</w:t>
                      </w:r>
                    </w:p>
                    <w:p w:rsidR="003916E1" w:rsidRPr="006A75F8" w:rsidRDefault="003916E1" w:rsidP="00095A16">
                      <w:pPr>
                        <w:pStyle w:val="Header"/>
                        <w:numPr>
                          <w:ilvl w:val="0"/>
                          <w:numId w:val="38"/>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5"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rsidR="003916E1" w:rsidRPr="006A75F8" w:rsidRDefault="003916E1" w:rsidP="00095A16">
                      <w:pPr>
                        <w:pStyle w:val="Heading1"/>
                        <w:numPr>
                          <w:ilvl w:val="0"/>
                          <w:numId w:val="38"/>
                        </w:numPr>
                        <w:rPr>
                          <w:rFonts w:ascii="Arial" w:hAnsi="Arial" w:cs="Arial"/>
                          <w:b w:val="0"/>
                          <w:iCs/>
                          <w:sz w:val="18"/>
                          <w:szCs w:val="18"/>
                          <w:lang w:val="en-US"/>
                        </w:rPr>
                      </w:pPr>
                      <w:r w:rsidRPr="006A75F8">
                        <w:rPr>
                          <w:rFonts w:ascii="Arial" w:hAnsi="Arial" w:cs="Arial"/>
                          <w:b w:val="0"/>
                          <w:iCs/>
                          <w:sz w:val="18"/>
                          <w:szCs w:val="18"/>
                        </w:rPr>
                        <w:t xml:space="preserve">Letter templates must be printed on applicable </w:t>
                      </w:r>
                      <w:r>
                        <w:rPr>
                          <w:rFonts w:ascii="Arial" w:hAnsi="Arial" w:cs="Arial"/>
                          <w:b w:val="0"/>
                          <w:iCs/>
                          <w:sz w:val="18"/>
                          <w:szCs w:val="18"/>
                          <w:lang w:val="en-US"/>
                        </w:rPr>
                        <w:t>WEIM Entity company</w:t>
                      </w:r>
                      <w:r w:rsidRPr="006A75F8">
                        <w:rPr>
                          <w:rFonts w:ascii="Arial" w:hAnsi="Arial" w:cs="Arial"/>
                          <w:b w:val="0"/>
                          <w:iCs/>
                          <w:sz w:val="18"/>
                          <w:szCs w:val="18"/>
                        </w:rPr>
                        <w:t xml:space="preserve"> letterhead, signed, scan as a pdf</w:t>
                      </w:r>
                      <w:r w:rsidRPr="006A75F8">
                        <w:rPr>
                          <w:rFonts w:ascii="Arial" w:hAnsi="Arial" w:cs="Arial"/>
                          <w:b w:val="0"/>
                          <w:iCs/>
                          <w:sz w:val="18"/>
                          <w:szCs w:val="18"/>
                          <w:lang w:val="en-US"/>
                        </w:rPr>
                        <w:t>.</w:t>
                      </w:r>
                    </w:p>
                    <w:p w:rsidR="003916E1" w:rsidRPr="003970DD" w:rsidRDefault="003916E1" w:rsidP="00095A16">
                      <w:pPr>
                        <w:pStyle w:val="Heading1"/>
                        <w:numPr>
                          <w:ilvl w:val="0"/>
                          <w:numId w:val="38"/>
                        </w:numPr>
                        <w:rPr>
                          <w:rFonts w:ascii="Arial" w:hAnsi="Arial" w:cs="Arial"/>
                          <w:b w:val="0"/>
                          <w:iCs/>
                          <w:sz w:val="18"/>
                          <w:szCs w:val="18"/>
                          <w:highlight w:val="yellow"/>
                        </w:rPr>
                      </w:pPr>
                      <w:r w:rsidRPr="003970DD">
                        <w:rPr>
                          <w:rFonts w:ascii="Arial" w:hAnsi="Arial" w:cs="Arial"/>
                          <w:b w:val="0"/>
                          <w:iCs/>
                          <w:sz w:val="18"/>
                          <w:szCs w:val="18"/>
                          <w:highlight w:val="yellow"/>
                        </w:rPr>
                        <w:t>Review the master file full network model dates to verify effective dates do not fall in the week where changes cannot be made.</w:t>
                      </w:r>
                      <w:r>
                        <w:rPr>
                          <w:rFonts w:ascii="Arial" w:hAnsi="Arial" w:cs="Arial"/>
                          <w:b w:val="0"/>
                          <w:iCs/>
                          <w:sz w:val="18"/>
                          <w:szCs w:val="18"/>
                          <w:highlight w:val="yellow"/>
                          <w:lang w:val="en-US"/>
                        </w:rPr>
                        <w:t xml:space="preserve"> If your effective date falls during a ‘blackout time’ you will need to resubmit. </w:t>
                      </w:r>
                      <w:hyperlink r:id="rId16" w:history="1">
                        <w:r w:rsidRPr="00FD5127">
                          <w:rPr>
                            <w:rStyle w:val="Hyperlink"/>
                            <w:rFonts w:ascii="Arial" w:hAnsi="Arial" w:cs="Arial"/>
                            <w:b w:val="0"/>
                            <w:sz w:val="18"/>
                            <w:szCs w:val="18"/>
                          </w:rPr>
                          <w:t>http://www.caiso.com/market/Pages/NetworkandResourceModeling/Default.aspx</w:t>
                        </w:r>
                      </w:hyperlink>
                    </w:p>
                    <w:p w:rsidR="003916E1" w:rsidRPr="00BA5652" w:rsidRDefault="003916E1" w:rsidP="00095A16">
                      <w:pPr>
                        <w:pStyle w:val="Heading1"/>
                        <w:numPr>
                          <w:ilvl w:val="0"/>
                          <w:numId w:val="38"/>
                        </w:numPr>
                        <w:rPr>
                          <w:rFonts w:ascii="Arial" w:hAnsi="Arial" w:cs="Arial"/>
                          <w:b w:val="0"/>
                          <w:iCs/>
                          <w:sz w:val="18"/>
                          <w:szCs w:val="18"/>
                        </w:rPr>
                      </w:pPr>
                      <w:r w:rsidRPr="00BA5652">
                        <w:rPr>
                          <w:rFonts w:ascii="Arial" w:hAnsi="Arial" w:cs="Arial"/>
                          <w:b w:val="0"/>
                          <w:iCs/>
                          <w:color w:val="FF0000"/>
                          <w:sz w:val="18"/>
                          <w:szCs w:val="18"/>
                        </w:rPr>
                        <w:t>Remove this text box when copying to resource owner letterhead</w:t>
                      </w:r>
                    </w:p>
                  </w:txbxContent>
                </v:textbox>
              </v:shape>
            </w:pict>
          </mc:Fallback>
        </mc:AlternateContent>
      </w:r>
    </w:p>
    <w:p w:rsidR="00CB2F51" w:rsidRDefault="00CB2F51"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CB2F51" w:rsidRDefault="00CB2F51" w:rsidP="006F1610">
      <w:pPr>
        <w:pStyle w:val="Header"/>
        <w:rPr>
          <w:rFonts w:ascii="Arial" w:hAnsi="Arial" w:cs="Arial"/>
          <w:b/>
          <w:sz w:val="22"/>
          <w:szCs w:val="22"/>
        </w:rPr>
      </w:pPr>
    </w:p>
    <w:p w:rsidR="002553CE" w:rsidRDefault="002553CE" w:rsidP="006F1610">
      <w:pPr>
        <w:pStyle w:val="Header"/>
        <w:rPr>
          <w:rFonts w:ascii="Arial" w:hAnsi="Arial" w:cs="Arial"/>
          <w:b/>
          <w:sz w:val="22"/>
          <w:szCs w:val="22"/>
        </w:rPr>
      </w:pPr>
    </w:p>
    <w:p w:rsidR="009C54F2" w:rsidRPr="00534A67" w:rsidRDefault="009C54F2" w:rsidP="009C54F2">
      <w:pPr>
        <w:pStyle w:val="Header"/>
        <w:tabs>
          <w:tab w:val="clear" w:pos="4320"/>
          <w:tab w:val="clear" w:pos="8640"/>
        </w:tabs>
        <w:spacing w:before="160" w:after="40"/>
        <w:rPr>
          <w:rFonts w:ascii="Arial" w:hAnsi="Arial" w:cs="Arial"/>
          <w:sz w:val="22"/>
          <w:szCs w:val="22"/>
        </w:rPr>
      </w:pPr>
      <w:r w:rsidRPr="00534A67">
        <w:rPr>
          <w:rFonts w:ascii="Arial" w:hAnsi="Arial" w:cs="Arial"/>
          <w:b/>
          <w:i/>
          <w:color w:val="0000FF"/>
          <w:sz w:val="22"/>
          <w:szCs w:val="22"/>
        </w:rPr>
        <w:t>[Enter current date]</w:t>
      </w:r>
    </w:p>
    <w:p w:rsidR="009C54F2" w:rsidRPr="00534A67" w:rsidRDefault="009C54F2" w:rsidP="009C54F2">
      <w:pPr>
        <w:pStyle w:val="Header"/>
        <w:tabs>
          <w:tab w:val="clear" w:pos="4320"/>
          <w:tab w:val="clear" w:pos="8640"/>
        </w:tabs>
        <w:spacing w:before="240"/>
        <w:rPr>
          <w:rFonts w:ascii="Arial" w:hAnsi="Arial" w:cs="Arial"/>
          <w:sz w:val="22"/>
          <w:szCs w:val="22"/>
        </w:rPr>
      </w:pPr>
      <w:r w:rsidRPr="00534A67">
        <w:rPr>
          <w:rFonts w:ascii="Arial" w:hAnsi="Arial" w:cs="Arial"/>
          <w:sz w:val="22"/>
          <w:szCs w:val="22"/>
        </w:rPr>
        <w:t>California Independent System Operator</w:t>
      </w:r>
    </w:p>
    <w:p w:rsidR="009C54F2" w:rsidRPr="00534A67" w:rsidRDefault="009C54F2" w:rsidP="009C54F2">
      <w:pPr>
        <w:pStyle w:val="Header"/>
        <w:tabs>
          <w:tab w:val="clear" w:pos="4320"/>
          <w:tab w:val="clear" w:pos="8640"/>
        </w:tabs>
        <w:rPr>
          <w:rFonts w:ascii="Arial" w:hAnsi="Arial" w:cs="Arial"/>
          <w:sz w:val="22"/>
          <w:szCs w:val="22"/>
        </w:rPr>
      </w:pPr>
      <w:r w:rsidRPr="00534A67">
        <w:rPr>
          <w:rFonts w:ascii="Arial" w:hAnsi="Arial" w:cs="Arial"/>
          <w:sz w:val="22"/>
          <w:szCs w:val="22"/>
        </w:rPr>
        <w:t>250 Outcropping Way</w:t>
      </w:r>
    </w:p>
    <w:p w:rsidR="009C54F2" w:rsidRPr="00534A67" w:rsidRDefault="009C54F2" w:rsidP="009C54F2">
      <w:pPr>
        <w:pStyle w:val="Header"/>
        <w:tabs>
          <w:tab w:val="clear" w:pos="4320"/>
          <w:tab w:val="clear" w:pos="8640"/>
        </w:tabs>
        <w:rPr>
          <w:rFonts w:ascii="Arial" w:hAnsi="Arial" w:cs="Arial"/>
          <w:sz w:val="22"/>
          <w:szCs w:val="22"/>
        </w:rPr>
      </w:pPr>
      <w:r w:rsidRPr="00534A67">
        <w:rPr>
          <w:rFonts w:ascii="Arial" w:hAnsi="Arial" w:cs="Arial"/>
          <w:sz w:val="22"/>
          <w:szCs w:val="22"/>
        </w:rPr>
        <w:t>Folsom, CA 95630</w:t>
      </w:r>
    </w:p>
    <w:p w:rsidR="009C54F2" w:rsidRPr="00534A67" w:rsidRDefault="009C54F2" w:rsidP="009C54F2">
      <w:pPr>
        <w:pStyle w:val="Header"/>
        <w:tabs>
          <w:tab w:val="clear" w:pos="4320"/>
          <w:tab w:val="clear" w:pos="8640"/>
        </w:tabs>
        <w:rPr>
          <w:rFonts w:ascii="Arial" w:hAnsi="Arial" w:cs="Arial"/>
          <w:sz w:val="22"/>
          <w:szCs w:val="22"/>
        </w:rPr>
      </w:pPr>
    </w:p>
    <w:p w:rsidR="009C54F2" w:rsidRPr="00534A67" w:rsidRDefault="009C54F2" w:rsidP="009C54F2">
      <w:pPr>
        <w:pStyle w:val="Header"/>
        <w:tabs>
          <w:tab w:val="clear" w:pos="4320"/>
          <w:tab w:val="clear" w:pos="8640"/>
        </w:tabs>
        <w:spacing w:before="120" w:after="40"/>
        <w:rPr>
          <w:rFonts w:ascii="Arial" w:hAnsi="Arial" w:cs="Arial"/>
          <w:sz w:val="22"/>
          <w:szCs w:val="22"/>
        </w:rPr>
      </w:pPr>
      <w:r w:rsidRPr="00534A67">
        <w:rPr>
          <w:rFonts w:ascii="Arial" w:hAnsi="Arial" w:cs="Arial"/>
          <w:sz w:val="22"/>
          <w:szCs w:val="22"/>
        </w:rPr>
        <w:t xml:space="preserve">Dear </w:t>
      </w:r>
      <w:r w:rsidRPr="00534A67">
        <w:rPr>
          <w:rFonts w:ascii="Arial" w:hAnsi="Arial" w:cs="Arial"/>
          <w:b/>
          <w:i/>
          <w:color w:val="0000FF"/>
          <w:sz w:val="22"/>
          <w:szCs w:val="22"/>
        </w:rPr>
        <w:t>[</w:t>
      </w:r>
      <w:r w:rsidR="003916E1">
        <w:rPr>
          <w:rFonts w:ascii="Arial" w:hAnsi="Arial" w:cs="Arial"/>
          <w:b/>
          <w:i/>
          <w:color w:val="0000FF"/>
          <w:sz w:val="22"/>
          <w:szCs w:val="22"/>
        </w:rPr>
        <w:t>SC Requests]:</w:t>
      </w:r>
    </w:p>
    <w:p w:rsidR="00BF068B" w:rsidRPr="00534A67" w:rsidRDefault="009C54F2" w:rsidP="00B944A3">
      <w:pPr>
        <w:pStyle w:val="Header"/>
        <w:tabs>
          <w:tab w:val="clear" w:pos="4320"/>
          <w:tab w:val="clear" w:pos="8640"/>
        </w:tabs>
        <w:spacing w:before="120" w:after="40"/>
        <w:rPr>
          <w:rFonts w:ascii="Arial" w:hAnsi="Arial" w:cs="Arial"/>
          <w:sz w:val="22"/>
          <w:szCs w:val="22"/>
        </w:rPr>
      </w:pPr>
      <w:r w:rsidRPr="00534A67">
        <w:rPr>
          <w:rFonts w:ascii="Arial" w:hAnsi="Arial" w:cs="Arial"/>
          <w:sz w:val="22"/>
          <w:szCs w:val="22"/>
        </w:rPr>
        <w:t xml:space="preserve">As an existing </w:t>
      </w:r>
      <w:r w:rsidR="003F67BE">
        <w:rPr>
          <w:rFonts w:ascii="Arial" w:hAnsi="Arial" w:cs="Arial"/>
          <w:sz w:val="22"/>
          <w:szCs w:val="22"/>
        </w:rPr>
        <w:t>WEIM</w:t>
      </w:r>
      <w:r w:rsidR="00770FD9" w:rsidRPr="00534A67">
        <w:rPr>
          <w:rFonts w:ascii="Arial" w:hAnsi="Arial" w:cs="Arial"/>
          <w:sz w:val="22"/>
          <w:szCs w:val="22"/>
        </w:rPr>
        <w:t xml:space="preserve"> </w:t>
      </w:r>
      <w:r w:rsidR="00770FD9" w:rsidRPr="00534A67">
        <w:rPr>
          <w:rFonts w:ascii="Arial" w:hAnsi="Arial" w:cs="Arial"/>
          <w:b/>
          <w:color w:val="FF0000"/>
          <w:sz w:val="22"/>
          <w:szCs w:val="22"/>
        </w:rPr>
        <w:t>**</w:t>
      </w:r>
      <w:r w:rsidR="00BF068B" w:rsidRPr="00534A67">
        <w:rPr>
          <w:rFonts w:ascii="Arial" w:hAnsi="Arial" w:cs="Arial"/>
          <w:sz w:val="22"/>
          <w:szCs w:val="22"/>
        </w:rPr>
        <w:t xml:space="preserve"> </w:t>
      </w:r>
      <w:r w:rsidRPr="00534A67">
        <w:rPr>
          <w:rFonts w:ascii="Arial" w:hAnsi="Arial" w:cs="Arial"/>
          <w:sz w:val="22"/>
          <w:szCs w:val="22"/>
        </w:rPr>
        <w:t xml:space="preserve">Scheduling Coordinator, we would like to request </w:t>
      </w:r>
      <w:r w:rsidR="00BF068B" w:rsidRPr="00534A67">
        <w:rPr>
          <w:rFonts w:ascii="Arial" w:hAnsi="Arial" w:cs="Arial"/>
          <w:sz w:val="22"/>
          <w:szCs w:val="22"/>
        </w:rPr>
        <w:t>a B</w:t>
      </w:r>
      <w:r w:rsidRPr="00534A67">
        <w:rPr>
          <w:rFonts w:ascii="Arial" w:hAnsi="Arial" w:cs="Arial"/>
          <w:sz w:val="22"/>
          <w:szCs w:val="22"/>
        </w:rPr>
        <w:t>SCID</w:t>
      </w:r>
      <w:r w:rsidR="00B92D80" w:rsidRPr="00534A67">
        <w:rPr>
          <w:rFonts w:ascii="Arial" w:hAnsi="Arial" w:cs="Arial"/>
          <w:sz w:val="22"/>
          <w:szCs w:val="22"/>
        </w:rPr>
        <w:t xml:space="preserve"> to be provided by the California Independent System Operator (CAISO.)</w:t>
      </w:r>
      <w:r w:rsidRPr="00534A67">
        <w:rPr>
          <w:rFonts w:ascii="Arial" w:hAnsi="Arial" w:cs="Arial"/>
          <w:sz w:val="22"/>
          <w:szCs w:val="22"/>
        </w:rPr>
        <w:t xml:space="preserve"> </w:t>
      </w:r>
    </w:p>
    <w:p w:rsidR="00BF068B" w:rsidRPr="00534A67" w:rsidRDefault="003F67BE" w:rsidP="00B944A3">
      <w:pPr>
        <w:pStyle w:val="Header"/>
        <w:tabs>
          <w:tab w:val="clear" w:pos="4320"/>
          <w:tab w:val="clear" w:pos="8640"/>
        </w:tabs>
        <w:spacing w:before="120" w:after="40"/>
        <w:rPr>
          <w:rFonts w:ascii="Arial" w:hAnsi="Arial" w:cs="Arial"/>
          <w:sz w:val="22"/>
          <w:szCs w:val="22"/>
        </w:rPr>
      </w:pPr>
      <w:r>
        <w:rPr>
          <w:rFonts w:ascii="Arial" w:hAnsi="Arial" w:cs="Arial"/>
          <w:b/>
          <w:sz w:val="22"/>
          <w:szCs w:val="22"/>
        </w:rPr>
        <w:t>WEIM</w:t>
      </w:r>
      <w:r w:rsidR="000E1540" w:rsidRPr="00534A67">
        <w:rPr>
          <w:rFonts w:ascii="Arial" w:hAnsi="Arial" w:cs="Arial"/>
          <w:b/>
          <w:sz w:val="22"/>
          <w:szCs w:val="22"/>
        </w:rPr>
        <w:t xml:space="preserve"> Entity:</w:t>
      </w:r>
      <w:r w:rsidR="000E1540" w:rsidRPr="00534A67">
        <w:rPr>
          <w:rFonts w:ascii="Arial" w:hAnsi="Arial" w:cs="Arial"/>
          <w:b/>
          <w:i/>
          <w:sz w:val="22"/>
          <w:szCs w:val="22"/>
        </w:rPr>
        <w:t xml:space="preserve"> </w:t>
      </w:r>
      <w:r w:rsidR="009C54F2" w:rsidRPr="00534A67">
        <w:rPr>
          <w:rFonts w:ascii="Arial" w:hAnsi="Arial" w:cs="Arial"/>
          <w:b/>
          <w:i/>
          <w:color w:val="0000FF"/>
          <w:sz w:val="22"/>
          <w:szCs w:val="22"/>
        </w:rPr>
        <w:t xml:space="preserve">[enter </w:t>
      </w:r>
      <w:r>
        <w:rPr>
          <w:rFonts w:ascii="Arial" w:hAnsi="Arial" w:cs="Arial"/>
          <w:b/>
          <w:i/>
          <w:color w:val="0000FF"/>
          <w:sz w:val="22"/>
          <w:szCs w:val="22"/>
        </w:rPr>
        <w:t>WEIM</w:t>
      </w:r>
      <w:r w:rsidR="00BF068B" w:rsidRPr="00534A67">
        <w:rPr>
          <w:rFonts w:ascii="Arial" w:hAnsi="Arial" w:cs="Arial"/>
          <w:b/>
          <w:i/>
          <w:color w:val="0000FF"/>
          <w:sz w:val="22"/>
          <w:szCs w:val="22"/>
        </w:rPr>
        <w:t xml:space="preserve"> Entity</w:t>
      </w:r>
      <w:r w:rsidR="000E1540" w:rsidRPr="00534A67">
        <w:rPr>
          <w:rFonts w:ascii="Arial" w:hAnsi="Arial" w:cs="Arial"/>
          <w:b/>
          <w:i/>
          <w:color w:val="0000FF"/>
          <w:sz w:val="22"/>
          <w:szCs w:val="22"/>
        </w:rPr>
        <w:t xml:space="preserve"> name</w:t>
      </w:r>
      <w:r w:rsidR="009C54F2" w:rsidRPr="00534A67">
        <w:rPr>
          <w:rFonts w:ascii="Arial" w:hAnsi="Arial" w:cs="Arial"/>
          <w:b/>
          <w:i/>
          <w:color w:val="0000FF"/>
          <w:sz w:val="22"/>
          <w:szCs w:val="22"/>
        </w:rPr>
        <w:t>]</w:t>
      </w:r>
    </w:p>
    <w:p w:rsidR="009C54F2" w:rsidRPr="00534A67" w:rsidRDefault="000E1540" w:rsidP="00B944A3">
      <w:pPr>
        <w:pStyle w:val="Header"/>
        <w:tabs>
          <w:tab w:val="clear" w:pos="4320"/>
          <w:tab w:val="clear" w:pos="8640"/>
        </w:tabs>
        <w:spacing w:before="120" w:after="40"/>
        <w:rPr>
          <w:rFonts w:ascii="Arial" w:hAnsi="Arial" w:cs="Arial"/>
          <w:b/>
          <w:i/>
          <w:color w:val="0000FF"/>
          <w:sz w:val="22"/>
          <w:szCs w:val="22"/>
        </w:rPr>
      </w:pPr>
      <w:r w:rsidRPr="00534A67">
        <w:rPr>
          <w:rFonts w:ascii="Arial" w:hAnsi="Arial" w:cs="Arial"/>
          <w:b/>
          <w:sz w:val="22"/>
          <w:szCs w:val="22"/>
        </w:rPr>
        <w:t>Balancing area:</w:t>
      </w:r>
      <w:r w:rsidRPr="00534A67">
        <w:rPr>
          <w:rFonts w:ascii="Arial" w:hAnsi="Arial" w:cs="Arial"/>
          <w:b/>
          <w:i/>
          <w:color w:val="0000FF"/>
          <w:sz w:val="22"/>
          <w:szCs w:val="22"/>
        </w:rPr>
        <w:t xml:space="preserve"> </w:t>
      </w:r>
      <w:r w:rsidR="009C54F2" w:rsidRPr="00534A67">
        <w:rPr>
          <w:rFonts w:ascii="Arial" w:hAnsi="Arial" w:cs="Arial"/>
          <w:b/>
          <w:i/>
          <w:color w:val="0000FF"/>
          <w:sz w:val="22"/>
          <w:szCs w:val="22"/>
        </w:rPr>
        <w:t xml:space="preserve">[enter the </w:t>
      </w:r>
      <w:r w:rsidR="00BF068B" w:rsidRPr="00534A67">
        <w:rPr>
          <w:rFonts w:ascii="Arial" w:hAnsi="Arial" w:cs="Arial"/>
          <w:b/>
          <w:i/>
          <w:color w:val="0000FF"/>
          <w:sz w:val="22"/>
          <w:szCs w:val="22"/>
        </w:rPr>
        <w:t xml:space="preserve">balancing area within the </w:t>
      </w:r>
      <w:r w:rsidR="003F67BE">
        <w:rPr>
          <w:rFonts w:ascii="Arial" w:hAnsi="Arial" w:cs="Arial"/>
          <w:b/>
          <w:i/>
          <w:color w:val="0000FF"/>
          <w:sz w:val="22"/>
          <w:szCs w:val="22"/>
        </w:rPr>
        <w:t>WEIM</w:t>
      </w:r>
      <w:r w:rsidR="00BF068B" w:rsidRPr="00534A67">
        <w:rPr>
          <w:rFonts w:ascii="Arial" w:hAnsi="Arial" w:cs="Arial"/>
          <w:b/>
          <w:i/>
          <w:color w:val="0000FF"/>
          <w:sz w:val="22"/>
          <w:szCs w:val="22"/>
        </w:rPr>
        <w:t xml:space="preserve"> Entity]</w:t>
      </w:r>
    </w:p>
    <w:p w:rsidR="000E1540" w:rsidRPr="00534A67" w:rsidRDefault="000E1540" w:rsidP="00B944A3">
      <w:pPr>
        <w:pStyle w:val="Header"/>
        <w:tabs>
          <w:tab w:val="clear" w:pos="4320"/>
          <w:tab w:val="clear" w:pos="8640"/>
        </w:tabs>
        <w:spacing w:before="120" w:after="40"/>
        <w:rPr>
          <w:rFonts w:ascii="Arial" w:hAnsi="Arial" w:cs="Arial"/>
          <w:b/>
          <w:sz w:val="22"/>
          <w:szCs w:val="22"/>
        </w:rPr>
      </w:pPr>
      <w:r w:rsidRPr="00534A67">
        <w:rPr>
          <w:rFonts w:ascii="Arial" w:hAnsi="Arial" w:cs="Arial"/>
          <w:b/>
          <w:sz w:val="22"/>
          <w:szCs w:val="22"/>
        </w:rPr>
        <w:t>Select one</w:t>
      </w:r>
      <w:r w:rsidR="00B92D80" w:rsidRPr="00534A67">
        <w:rPr>
          <w:rFonts w:ascii="Arial" w:hAnsi="Arial" w:cs="Arial"/>
          <w:b/>
          <w:sz w:val="22"/>
          <w:szCs w:val="22"/>
        </w:rPr>
        <w:t xml:space="preserve"> </w:t>
      </w:r>
      <w:r w:rsidR="00B92D80" w:rsidRPr="00534A67">
        <w:rPr>
          <w:rFonts w:ascii="Arial" w:hAnsi="Arial" w:cs="Arial"/>
          <w:b/>
          <w:color w:val="FF0000"/>
          <w:sz w:val="22"/>
          <w:szCs w:val="22"/>
        </w:rPr>
        <w:t>*</w:t>
      </w:r>
      <w:r w:rsidRPr="00534A67">
        <w:rPr>
          <w:rFonts w:ascii="Arial" w:hAnsi="Arial" w:cs="Arial"/>
          <w:b/>
          <w:sz w:val="22"/>
          <w:szCs w:val="22"/>
        </w:rPr>
        <w:t>:</w:t>
      </w:r>
    </w:p>
    <w:p w:rsidR="000E1540" w:rsidRPr="00534A67" w:rsidRDefault="000E1540" w:rsidP="000E1540">
      <w:pPr>
        <w:pStyle w:val="Header"/>
        <w:tabs>
          <w:tab w:val="clear" w:pos="4320"/>
          <w:tab w:val="clear" w:pos="8640"/>
        </w:tabs>
        <w:spacing w:before="40" w:after="40"/>
        <w:rPr>
          <w:rFonts w:ascii="Arial" w:hAnsi="Arial" w:cs="Arial"/>
          <w:sz w:val="22"/>
          <w:szCs w:val="22"/>
        </w:rPr>
      </w:pPr>
      <w:r w:rsidRPr="00534A67">
        <w:rPr>
          <w:rFonts w:ascii="Arial" w:hAnsi="Arial" w:cs="Arial"/>
          <w:bCs/>
          <w:sz w:val="22"/>
          <w:szCs w:val="22"/>
        </w:rPr>
        <w:fldChar w:fldCharType="begin">
          <w:ffData>
            <w:name w:val="Check1"/>
            <w:enabled/>
            <w:calcOnExit w:val="0"/>
            <w:checkBox>
              <w:sizeAuto/>
              <w:default w:val="0"/>
            </w:checkBox>
          </w:ffData>
        </w:fldChar>
      </w:r>
      <w:r w:rsidRPr="00534A67">
        <w:rPr>
          <w:rFonts w:ascii="Arial" w:hAnsi="Arial" w:cs="Arial"/>
          <w:bCs/>
          <w:sz w:val="22"/>
          <w:szCs w:val="22"/>
        </w:rPr>
        <w:instrText xml:space="preserve"> FORMCHECKBOX </w:instrText>
      </w:r>
      <w:r w:rsidRPr="00534A67">
        <w:rPr>
          <w:rFonts w:ascii="Arial" w:hAnsi="Arial" w:cs="Arial"/>
          <w:bCs/>
          <w:sz w:val="22"/>
          <w:szCs w:val="22"/>
        </w:rPr>
      </w:r>
      <w:r w:rsidRPr="00534A67">
        <w:rPr>
          <w:rFonts w:ascii="Arial" w:hAnsi="Arial" w:cs="Arial"/>
          <w:bCs/>
          <w:sz w:val="22"/>
          <w:szCs w:val="22"/>
        </w:rPr>
        <w:fldChar w:fldCharType="end"/>
      </w:r>
      <w:r w:rsidRPr="00534A67">
        <w:rPr>
          <w:rFonts w:ascii="Arial" w:hAnsi="Arial" w:cs="Arial"/>
          <w:bCs/>
          <w:sz w:val="22"/>
          <w:szCs w:val="22"/>
        </w:rPr>
        <w:t xml:space="preserve"> </w:t>
      </w:r>
      <w:r w:rsidR="003F67BE">
        <w:rPr>
          <w:rFonts w:ascii="Arial" w:hAnsi="Arial" w:cs="Arial"/>
          <w:sz w:val="22"/>
          <w:szCs w:val="22"/>
        </w:rPr>
        <w:t>WEIM</w:t>
      </w:r>
      <w:r w:rsidRPr="00534A67">
        <w:rPr>
          <w:rFonts w:ascii="Arial" w:hAnsi="Arial" w:cs="Arial"/>
          <w:sz w:val="22"/>
          <w:szCs w:val="22"/>
        </w:rPr>
        <w:t xml:space="preserve"> Entity SC Name: </w:t>
      </w:r>
      <w:r w:rsidRPr="00534A67">
        <w:rPr>
          <w:rFonts w:ascii="Arial" w:hAnsi="Arial" w:cs="Arial"/>
          <w:b/>
          <w:i/>
          <w:color w:val="0000FF"/>
          <w:sz w:val="22"/>
          <w:szCs w:val="22"/>
        </w:rPr>
        <w:t>[enter Legal Name]</w:t>
      </w:r>
    </w:p>
    <w:p w:rsidR="000E1540" w:rsidRPr="00534A67" w:rsidRDefault="000E1540" w:rsidP="000E1540">
      <w:pPr>
        <w:rPr>
          <w:rFonts w:ascii="Arial" w:hAnsi="Arial" w:cs="Arial"/>
          <w:b/>
          <w:color w:val="000000"/>
          <w:sz w:val="22"/>
          <w:szCs w:val="22"/>
        </w:rPr>
      </w:pPr>
      <w:r w:rsidRPr="00534A67">
        <w:rPr>
          <w:rFonts w:ascii="Arial" w:hAnsi="Arial" w:cs="Arial"/>
          <w:bCs/>
          <w:sz w:val="22"/>
          <w:szCs w:val="22"/>
        </w:rPr>
        <w:fldChar w:fldCharType="begin">
          <w:ffData>
            <w:name w:val="Check1"/>
            <w:enabled/>
            <w:calcOnExit w:val="0"/>
            <w:checkBox>
              <w:sizeAuto/>
              <w:default w:val="0"/>
            </w:checkBox>
          </w:ffData>
        </w:fldChar>
      </w:r>
      <w:r w:rsidRPr="00534A67">
        <w:rPr>
          <w:rFonts w:ascii="Arial" w:hAnsi="Arial" w:cs="Arial"/>
          <w:bCs/>
          <w:sz w:val="22"/>
          <w:szCs w:val="22"/>
        </w:rPr>
        <w:instrText xml:space="preserve"> FORMCHECKBOX </w:instrText>
      </w:r>
      <w:r w:rsidRPr="00534A67">
        <w:rPr>
          <w:rFonts w:ascii="Arial" w:hAnsi="Arial" w:cs="Arial"/>
          <w:bCs/>
          <w:sz w:val="22"/>
          <w:szCs w:val="22"/>
        </w:rPr>
      </w:r>
      <w:r w:rsidRPr="00534A67">
        <w:rPr>
          <w:rFonts w:ascii="Arial" w:hAnsi="Arial" w:cs="Arial"/>
          <w:bCs/>
          <w:sz w:val="22"/>
          <w:szCs w:val="22"/>
        </w:rPr>
        <w:fldChar w:fldCharType="end"/>
      </w:r>
      <w:r w:rsidRPr="00534A67">
        <w:rPr>
          <w:rFonts w:ascii="Arial" w:hAnsi="Arial" w:cs="Arial"/>
          <w:bCs/>
          <w:sz w:val="22"/>
          <w:szCs w:val="22"/>
        </w:rPr>
        <w:t xml:space="preserve">  </w:t>
      </w:r>
      <w:r w:rsidR="003F67BE">
        <w:rPr>
          <w:rFonts w:ascii="Arial" w:hAnsi="Arial" w:cs="Arial"/>
          <w:sz w:val="22"/>
          <w:szCs w:val="22"/>
        </w:rPr>
        <w:t>WEIM</w:t>
      </w:r>
      <w:r w:rsidRPr="00534A67">
        <w:rPr>
          <w:rFonts w:ascii="Arial" w:hAnsi="Arial" w:cs="Arial"/>
          <w:sz w:val="22"/>
          <w:szCs w:val="22"/>
        </w:rPr>
        <w:t xml:space="preserve"> </w:t>
      </w:r>
      <w:r w:rsidR="002E3C60" w:rsidRPr="00534A67">
        <w:rPr>
          <w:rFonts w:ascii="Arial" w:hAnsi="Arial" w:cs="Arial"/>
          <w:sz w:val="22"/>
          <w:szCs w:val="22"/>
        </w:rPr>
        <w:t xml:space="preserve">Participating Resource </w:t>
      </w:r>
      <w:r w:rsidRPr="00534A67">
        <w:rPr>
          <w:rFonts w:ascii="Arial" w:hAnsi="Arial" w:cs="Arial"/>
          <w:sz w:val="22"/>
          <w:szCs w:val="22"/>
        </w:rPr>
        <w:t xml:space="preserve">SC Name: </w:t>
      </w:r>
      <w:r w:rsidRPr="00534A67">
        <w:rPr>
          <w:rFonts w:ascii="Arial" w:hAnsi="Arial" w:cs="Arial"/>
          <w:b/>
          <w:i/>
          <w:color w:val="0000FF"/>
          <w:sz w:val="22"/>
          <w:szCs w:val="22"/>
        </w:rPr>
        <w:t>[enter Legal Name]</w:t>
      </w:r>
    </w:p>
    <w:p w:rsidR="00BF068B" w:rsidRPr="00534A67" w:rsidRDefault="000E1540" w:rsidP="00B944A3">
      <w:pPr>
        <w:pStyle w:val="Header"/>
        <w:tabs>
          <w:tab w:val="clear" w:pos="4320"/>
          <w:tab w:val="clear" w:pos="8640"/>
        </w:tabs>
        <w:spacing w:before="120" w:after="40"/>
        <w:rPr>
          <w:rFonts w:ascii="Arial" w:hAnsi="Arial" w:cs="Arial"/>
          <w:sz w:val="22"/>
          <w:szCs w:val="22"/>
        </w:rPr>
      </w:pPr>
      <w:r w:rsidRPr="00534A67">
        <w:rPr>
          <w:rFonts w:ascii="Arial" w:hAnsi="Arial" w:cs="Arial"/>
          <w:b/>
          <w:sz w:val="22"/>
          <w:szCs w:val="22"/>
        </w:rPr>
        <w:t>SCID:</w:t>
      </w:r>
      <w:r w:rsidRPr="00534A67">
        <w:rPr>
          <w:rFonts w:ascii="Arial" w:hAnsi="Arial" w:cs="Arial"/>
          <w:b/>
          <w:i/>
          <w:color w:val="0000FF"/>
          <w:sz w:val="22"/>
          <w:szCs w:val="22"/>
        </w:rPr>
        <w:t xml:space="preserve"> </w:t>
      </w:r>
      <w:r w:rsidR="00BF068B" w:rsidRPr="00534A67">
        <w:rPr>
          <w:rFonts w:ascii="Arial" w:hAnsi="Arial" w:cs="Arial"/>
          <w:b/>
          <w:i/>
          <w:color w:val="0000FF"/>
          <w:sz w:val="22"/>
          <w:szCs w:val="22"/>
        </w:rPr>
        <w:t xml:space="preserve">[enter SCID </w:t>
      </w:r>
      <w:r w:rsidRPr="00534A67">
        <w:rPr>
          <w:rFonts w:ascii="Arial" w:hAnsi="Arial" w:cs="Arial"/>
          <w:b/>
          <w:i/>
          <w:color w:val="0000FF"/>
          <w:sz w:val="22"/>
          <w:szCs w:val="22"/>
        </w:rPr>
        <w:t xml:space="preserve">used for </w:t>
      </w:r>
      <w:r w:rsidR="003F67BE">
        <w:rPr>
          <w:rFonts w:ascii="Arial" w:hAnsi="Arial" w:cs="Arial"/>
          <w:b/>
          <w:i/>
          <w:color w:val="0000FF"/>
          <w:sz w:val="22"/>
          <w:szCs w:val="22"/>
        </w:rPr>
        <w:t>WEIM</w:t>
      </w:r>
      <w:r w:rsidR="00BF068B" w:rsidRPr="00534A67">
        <w:rPr>
          <w:rFonts w:ascii="Arial" w:hAnsi="Arial" w:cs="Arial"/>
          <w:b/>
          <w:i/>
          <w:color w:val="0000FF"/>
          <w:sz w:val="22"/>
          <w:szCs w:val="22"/>
        </w:rPr>
        <w:t xml:space="preserve">]. </w:t>
      </w:r>
      <w:r w:rsidR="00BF068B" w:rsidRPr="00534A67">
        <w:rPr>
          <w:rFonts w:ascii="Arial" w:hAnsi="Arial" w:cs="Arial"/>
          <w:sz w:val="22"/>
          <w:szCs w:val="22"/>
        </w:rPr>
        <w:t xml:space="preserve"> </w:t>
      </w:r>
    </w:p>
    <w:p w:rsidR="009C54F2" w:rsidRPr="00534A67" w:rsidRDefault="009C54F2" w:rsidP="009C54F2">
      <w:pPr>
        <w:pStyle w:val="Header"/>
        <w:tabs>
          <w:tab w:val="clear" w:pos="4320"/>
          <w:tab w:val="clear" w:pos="8640"/>
        </w:tabs>
        <w:rPr>
          <w:rFonts w:ascii="Arial" w:hAnsi="Arial" w:cs="Arial"/>
          <w:b/>
          <w:i/>
          <w:color w:val="0000FF"/>
          <w:sz w:val="22"/>
          <w:szCs w:val="22"/>
        </w:rPr>
      </w:pPr>
    </w:p>
    <w:p w:rsidR="000E1540" w:rsidRPr="00534A67" w:rsidRDefault="009C54F2" w:rsidP="003916E1">
      <w:pPr>
        <w:pStyle w:val="Header"/>
        <w:tabs>
          <w:tab w:val="clear" w:pos="4320"/>
          <w:tab w:val="clear" w:pos="8640"/>
        </w:tabs>
        <w:spacing w:before="40" w:after="40"/>
        <w:rPr>
          <w:rFonts w:ascii="Arial" w:hAnsi="Arial" w:cs="Arial"/>
          <w:sz w:val="22"/>
          <w:szCs w:val="22"/>
        </w:rPr>
      </w:pPr>
      <w:r w:rsidRPr="00534A67">
        <w:rPr>
          <w:rFonts w:ascii="Arial" w:hAnsi="Arial" w:cs="Arial"/>
          <w:sz w:val="22"/>
          <w:szCs w:val="22"/>
        </w:rPr>
        <w:t xml:space="preserve">Effective </w:t>
      </w:r>
      <w:r w:rsidR="00B92D80" w:rsidRPr="00534A67">
        <w:rPr>
          <w:rFonts w:ascii="Arial" w:hAnsi="Arial" w:cs="Arial"/>
          <w:sz w:val="22"/>
          <w:szCs w:val="22"/>
        </w:rPr>
        <w:t xml:space="preserve">Start Date </w:t>
      </w:r>
      <w:r w:rsidRPr="00534A67">
        <w:rPr>
          <w:rFonts w:ascii="Arial" w:hAnsi="Arial" w:cs="Arial"/>
          <w:sz w:val="22"/>
          <w:szCs w:val="22"/>
        </w:rPr>
        <w:t xml:space="preserve">in Master File: </w:t>
      </w:r>
      <w:r w:rsidRPr="00534A67">
        <w:rPr>
          <w:rFonts w:ascii="Arial" w:hAnsi="Arial" w:cs="Arial"/>
          <w:b/>
          <w:i/>
          <w:color w:val="0000FF"/>
          <w:sz w:val="22"/>
          <w:szCs w:val="22"/>
        </w:rPr>
        <w:t>[</w:t>
      </w:r>
      <w:r w:rsidR="00B92D80" w:rsidRPr="00534A67">
        <w:rPr>
          <w:rFonts w:ascii="Arial" w:hAnsi="Arial" w:cs="Arial"/>
          <w:b/>
          <w:i/>
          <w:color w:val="0000FF"/>
          <w:sz w:val="22"/>
          <w:szCs w:val="22"/>
        </w:rPr>
        <w:t xml:space="preserve">mm/dd/yyyy </w:t>
      </w:r>
      <w:r w:rsidRPr="00534A67">
        <w:rPr>
          <w:rFonts w:ascii="Arial" w:hAnsi="Arial" w:cs="Arial"/>
          <w:b/>
          <w:i/>
          <w:color w:val="0000FF"/>
          <w:sz w:val="22"/>
          <w:szCs w:val="22"/>
        </w:rPr>
        <w:t>enter</w:t>
      </w:r>
      <w:r w:rsidRPr="00534A67">
        <w:rPr>
          <w:rFonts w:ascii="Arial" w:hAnsi="Arial" w:cs="Arial"/>
          <w:sz w:val="22"/>
          <w:szCs w:val="22"/>
        </w:rPr>
        <w:t xml:space="preserve"> </w:t>
      </w:r>
      <w:r w:rsidRPr="00534A67">
        <w:rPr>
          <w:rFonts w:ascii="Arial" w:hAnsi="Arial" w:cs="Arial"/>
          <w:b/>
          <w:i/>
          <w:color w:val="0000FF"/>
          <w:sz w:val="22"/>
          <w:szCs w:val="22"/>
        </w:rPr>
        <w:t xml:space="preserve">date </w:t>
      </w:r>
      <w:r w:rsidR="00B92D80" w:rsidRPr="00534A67">
        <w:rPr>
          <w:rFonts w:ascii="Arial" w:hAnsi="Arial" w:cs="Arial"/>
          <w:b/>
          <w:i/>
          <w:color w:val="0000FF"/>
          <w:sz w:val="22"/>
          <w:szCs w:val="22"/>
        </w:rPr>
        <w:t xml:space="preserve">as </w:t>
      </w:r>
      <w:r w:rsidRPr="00534A67">
        <w:rPr>
          <w:rFonts w:ascii="Arial" w:hAnsi="Arial" w:cs="Arial"/>
          <w:b/>
          <w:i/>
          <w:color w:val="0000FF"/>
          <w:sz w:val="22"/>
          <w:szCs w:val="22"/>
        </w:rPr>
        <w:t>1</w:t>
      </w:r>
      <w:r w:rsidR="00D522AD" w:rsidRPr="00534A67">
        <w:rPr>
          <w:rFonts w:ascii="Arial" w:hAnsi="Arial" w:cs="Arial"/>
          <w:b/>
          <w:i/>
          <w:color w:val="0000FF"/>
          <w:sz w:val="22"/>
          <w:szCs w:val="22"/>
        </w:rPr>
        <w:t>1</w:t>
      </w:r>
      <w:r w:rsidRPr="00534A67">
        <w:rPr>
          <w:rFonts w:ascii="Arial" w:hAnsi="Arial" w:cs="Arial"/>
          <w:b/>
          <w:i/>
          <w:color w:val="0000FF"/>
          <w:sz w:val="22"/>
          <w:szCs w:val="22"/>
        </w:rPr>
        <w:t xml:space="preserve"> business days after the </w:t>
      </w:r>
      <w:r w:rsidR="00D522AD" w:rsidRPr="00534A67">
        <w:rPr>
          <w:rFonts w:ascii="Arial" w:hAnsi="Arial" w:cs="Arial"/>
          <w:b/>
          <w:i/>
          <w:color w:val="0000FF"/>
          <w:sz w:val="22"/>
          <w:szCs w:val="22"/>
        </w:rPr>
        <w:t>letter submittal date</w:t>
      </w:r>
      <w:r w:rsidRPr="00534A67">
        <w:rPr>
          <w:rFonts w:ascii="Arial" w:hAnsi="Arial" w:cs="Arial"/>
          <w:b/>
          <w:i/>
          <w:color w:val="0000FF"/>
          <w:sz w:val="22"/>
          <w:szCs w:val="22"/>
        </w:rPr>
        <w:t>]</w:t>
      </w:r>
      <w:r w:rsidRPr="00534A67">
        <w:rPr>
          <w:rFonts w:ascii="Arial" w:hAnsi="Arial" w:cs="Arial"/>
          <w:sz w:val="22"/>
          <w:szCs w:val="22"/>
        </w:rPr>
        <w:t xml:space="preserve"> </w:t>
      </w:r>
    </w:p>
    <w:p w:rsidR="000E1540" w:rsidRPr="00534A67" w:rsidRDefault="000E1540" w:rsidP="000E1540">
      <w:pPr>
        <w:pStyle w:val="Header"/>
        <w:tabs>
          <w:tab w:val="clear" w:pos="4320"/>
          <w:tab w:val="clear" w:pos="8640"/>
        </w:tabs>
        <w:spacing w:before="40" w:after="40"/>
        <w:ind w:left="720"/>
        <w:rPr>
          <w:rFonts w:ascii="Arial" w:hAnsi="Arial" w:cs="Arial"/>
          <w:sz w:val="22"/>
          <w:szCs w:val="22"/>
        </w:rPr>
      </w:pPr>
    </w:p>
    <w:p w:rsidR="009A279E" w:rsidRPr="00534A67" w:rsidRDefault="009A279E" w:rsidP="00977D77">
      <w:pPr>
        <w:pStyle w:val="Header"/>
        <w:tabs>
          <w:tab w:val="clear" w:pos="4320"/>
          <w:tab w:val="clear" w:pos="8640"/>
        </w:tabs>
        <w:spacing w:before="40" w:after="120"/>
        <w:rPr>
          <w:rFonts w:ascii="Arial" w:hAnsi="Arial" w:cs="Arial"/>
          <w:sz w:val="22"/>
          <w:szCs w:val="22"/>
        </w:rPr>
      </w:pPr>
      <w:r w:rsidRPr="00534A67">
        <w:rPr>
          <w:rFonts w:ascii="Arial" w:hAnsi="Arial" w:cs="Arial"/>
          <w:b/>
          <w:color w:val="0000FF"/>
          <w:sz w:val="22"/>
          <w:szCs w:val="22"/>
        </w:rPr>
        <w:t>Do you want this resource available in MAP Stage on the effective date in Production:</w:t>
      </w:r>
      <w:r w:rsidRPr="00534A67">
        <w:rPr>
          <w:rFonts w:ascii="Arial" w:hAnsi="Arial" w:cs="Arial"/>
          <w:sz w:val="22"/>
          <w:szCs w:val="22"/>
        </w:rPr>
        <w:t xml:space="preserve"> </w:t>
      </w:r>
    </w:p>
    <w:p w:rsidR="009A279E" w:rsidRPr="00534A67" w:rsidRDefault="009A279E" w:rsidP="00977D77">
      <w:pPr>
        <w:pStyle w:val="Header"/>
        <w:tabs>
          <w:tab w:val="clear" w:pos="4320"/>
          <w:tab w:val="clear" w:pos="8640"/>
        </w:tabs>
        <w:spacing w:before="40" w:after="120"/>
        <w:rPr>
          <w:rFonts w:ascii="Arial" w:hAnsi="Arial" w:cs="Arial"/>
          <w:sz w:val="22"/>
          <w:szCs w:val="22"/>
        </w:rPr>
      </w:pPr>
      <w:r w:rsidRPr="00534A67">
        <w:rPr>
          <w:rFonts w:ascii="Arial" w:hAnsi="Arial" w:cs="Arial"/>
          <w:sz w:val="22"/>
          <w:szCs w:val="22"/>
        </w:rPr>
        <w:t xml:space="preserve">Yes   </w:t>
      </w:r>
      <w:r w:rsidRPr="00534A67">
        <w:rPr>
          <w:rFonts w:ascii="Arial" w:hAnsi="Arial" w:cs="Arial"/>
          <w:sz w:val="22"/>
          <w:szCs w:val="22"/>
        </w:rPr>
        <w:fldChar w:fldCharType="begin">
          <w:ffData>
            <w:name w:val="Check1"/>
            <w:enabled/>
            <w:calcOnExit w:val="0"/>
            <w:checkBox>
              <w:sizeAuto/>
              <w:default w:val="0"/>
            </w:checkBox>
          </w:ffData>
        </w:fldChar>
      </w:r>
      <w:r w:rsidRPr="00534A67">
        <w:rPr>
          <w:rFonts w:ascii="Arial" w:hAnsi="Arial" w:cs="Arial"/>
          <w:sz w:val="22"/>
          <w:szCs w:val="22"/>
        </w:rPr>
        <w:instrText xml:space="preserve"> FORMCHECKBOX </w:instrText>
      </w:r>
      <w:r w:rsidRPr="00534A67">
        <w:rPr>
          <w:rFonts w:ascii="Arial" w:hAnsi="Arial" w:cs="Arial"/>
          <w:sz w:val="22"/>
          <w:szCs w:val="22"/>
        </w:rPr>
      </w:r>
      <w:r w:rsidRPr="00534A67">
        <w:rPr>
          <w:rFonts w:ascii="Arial" w:hAnsi="Arial" w:cs="Arial"/>
          <w:sz w:val="22"/>
          <w:szCs w:val="22"/>
        </w:rPr>
        <w:fldChar w:fldCharType="separate"/>
      </w:r>
      <w:r w:rsidRPr="00534A67">
        <w:rPr>
          <w:rFonts w:ascii="Arial" w:hAnsi="Arial" w:cs="Arial"/>
          <w:sz w:val="22"/>
          <w:szCs w:val="22"/>
        </w:rPr>
        <w:fldChar w:fldCharType="end"/>
      </w:r>
      <w:r w:rsidRPr="00534A67">
        <w:rPr>
          <w:rFonts w:ascii="Arial" w:hAnsi="Arial" w:cs="Arial"/>
          <w:sz w:val="22"/>
          <w:szCs w:val="22"/>
        </w:rPr>
        <w:t xml:space="preserve">   No </w:t>
      </w:r>
      <w:r w:rsidRPr="00534A67">
        <w:rPr>
          <w:rFonts w:ascii="Arial" w:hAnsi="Arial" w:cs="Arial"/>
          <w:sz w:val="22"/>
          <w:szCs w:val="22"/>
        </w:rPr>
        <w:fldChar w:fldCharType="begin">
          <w:ffData>
            <w:name w:val="Check1"/>
            <w:enabled/>
            <w:calcOnExit w:val="0"/>
            <w:checkBox>
              <w:sizeAuto/>
              <w:default w:val="0"/>
            </w:checkBox>
          </w:ffData>
        </w:fldChar>
      </w:r>
      <w:r w:rsidRPr="00534A67">
        <w:rPr>
          <w:rFonts w:ascii="Arial" w:hAnsi="Arial" w:cs="Arial"/>
          <w:sz w:val="22"/>
          <w:szCs w:val="22"/>
        </w:rPr>
        <w:instrText xml:space="preserve"> FORMCHECKBOX </w:instrText>
      </w:r>
      <w:r w:rsidRPr="00534A67">
        <w:rPr>
          <w:rFonts w:ascii="Arial" w:hAnsi="Arial" w:cs="Arial"/>
          <w:sz w:val="22"/>
          <w:szCs w:val="22"/>
        </w:rPr>
      </w:r>
      <w:r w:rsidRPr="00534A67">
        <w:rPr>
          <w:rFonts w:ascii="Arial" w:hAnsi="Arial" w:cs="Arial"/>
          <w:sz w:val="22"/>
          <w:szCs w:val="22"/>
        </w:rPr>
        <w:fldChar w:fldCharType="separate"/>
      </w:r>
      <w:r w:rsidRPr="00534A67">
        <w:rPr>
          <w:rFonts w:ascii="Arial" w:hAnsi="Arial" w:cs="Arial"/>
          <w:sz w:val="22"/>
          <w:szCs w:val="22"/>
        </w:rPr>
        <w:fldChar w:fldCharType="end"/>
      </w:r>
      <w:r w:rsidRPr="00534A67">
        <w:rPr>
          <w:rFonts w:ascii="Arial" w:hAnsi="Arial" w:cs="Arial"/>
          <w:sz w:val="22"/>
          <w:szCs w:val="22"/>
        </w:rPr>
        <w:t xml:space="preserve">  </w:t>
      </w:r>
    </w:p>
    <w:p w:rsidR="009A279E" w:rsidRPr="00534A67" w:rsidRDefault="009A279E" w:rsidP="009C54F2">
      <w:pPr>
        <w:pStyle w:val="Header"/>
        <w:rPr>
          <w:rFonts w:ascii="Arial" w:hAnsi="Arial" w:cs="Arial"/>
          <w:sz w:val="22"/>
          <w:szCs w:val="22"/>
        </w:rPr>
      </w:pPr>
    </w:p>
    <w:p w:rsidR="009C54F2" w:rsidRPr="00534A67" w:rsidRDefault="009C54F2" w:rsidP="009C54F2">
      <w:pPr>
        <w:pStyle w:val="Header"/>
        <w:rPr>
          <w:rFonts w:ascii="Arial" w:hAnsi="Arial" w:cs="Arial"/>
          <w:sz w:val="22"/>
          <w:szCs w:val="22"/>
        </w:rPr>
      </w:pPr>
      <w:r w:rsidRPr="00534A67">
        <w:rPr>
          <w:rFonts w:ascii="Arial" w:hAnsi="Arial" w:cs="Arial"/>
          <w:sz w:val="22"/>
          <w:szCs w:val="22"/>
        </w:rPr>
        <w:t>Resource information will be requested separately under the applicable process along with any user application access for this SCID. In connection with this request, we (the SC) agree to the following:</w:t>
      </w:r>
    </w:p>
    <w:p w:rsidR="009C54F2" w:rsidRPr="00534A67" w:rsidRDefault="009C54F2" w:rsidP="009C54F2">
      <w:pPr>
        <w:pStyle w:val="Header"/>
        <w:numPr>
          <w:ilvl w:val="0"/>
          <w:numId w:val="15"/>
        </w:numPr>
        <w:tabs>
          <w:tab w:val="clear" w:pos="4320"/>
          <w:tab w:val="clear" w:pos="8640"/>
        </w:tabs>
        <w:spacing w:before="40" w:after="40"/>
        <w:rPr>
          <w:rFonts w:ascii="Arial" w:hAnsi="Arial" w:cs="Arial"/>
          <w:sz w:val="22"/>
          <w:szCs w:val="22"/>
        </w:rPr>
      </w:pPr>
      <w:r w:rsidRPr="00534A67">
        <w:rPr>
          <w:rFonts w:ascii="Arial" w:hAnsi="Arial" w:cs="Arial"/>
          <w:sz w:val="22"/>
          <w:szCs w:val="22"/>
        </w:rPr>
        <w:t>To comply with the SCA &amp; CAISO tariff;</w:t>
      </w:r>
    </w:p>
    <w:p w:rsidR="009C54F2" w:rsidRPr="00534A67" w:rsidRDefault="009C54F2" w:rsidP="009C54F2">
      <w:pPr>
        <w:pStyle w:val="Header"/>
        <w:numPr>
          <w:ilvl w:val="0"/>
          <w:numId w:val="15"/>
        </w:numPr>
        <w:tabs>
          <w:tab w:val="clear" w:pos="4320"/>
          <w:tab w:val="clear" w:pos="8640"/>
        </w:tabs>
        <w:spacing w:before="40" w:after="40"/>
        <w:rPr>
          <w:rFonts w:ascii="Arial" w:hAnsi="Arial" w:cs="Arial"/>
          <w:sz w:val="22"/>
          <w:szCs w:val="22"/>
        </w:rPr>
      </w:pPr>
      <w:r w:rsidRPr="00534A67">
        <w:rPr>
          <w:rFonts w:ascii="Arial" w:hAnsi="Arial" w:cs="Arial"/>
          <w:sz w:val="22"/>
          <w:szCs w:val="22"/>
        </w:rPr>
        <w:t>To notify the ISO anytime there are changes to either the SC</w:t>
      </w:r>
      <w:r w:rsidR="00B92D80" w:rsidRPr="00534A67">
        <w:rPr>
          <w:rFonts w:ascii="Arial" w:hAnsi="Arial" w:cs="Arial"/>
          <w:sz w:val="22"/>
          <w:szCs w:val="22"/>
        </w:rPr>
        <w:t>, SCID</w:t>
      </w:r>
      <w:r w:rsidRPr="00534A67">
        <w:rPr>
          <w:rFonts w:ascii="Arial" w:hAnsi="Arial" w:cs="Arial"/>
          <w:sz w:val="22"/>
          <w:szCs w:val="22"/>
        </w:rPr>
        <w:t xml:space="preserve"> or the </w:t>
      </w:r>
      <w:r w:rsidR="00B92D80" w:rsidRPr="00534A67">
        <w:rPr>
          <w:rFonts w:ascii="Arial" w:hAnsi="Arial" w:cs="Arial"/>
          <w:sz w:val="22"/>
          <w:szCs w:val="22"/>
        </w:rPr>
        <w:t>B</w:t>
      </w:r>
      <w:r w:rsidRPr="00534A67">
        <w:rPr>
          <w:rFonts w:ascii="Arial" w:hAnsi="Arial" w:cs="Arial"/>
          <w:sz w:val="22"/>
          <w:szCs w:val="22"/>
        </w:rPr>
        <w:t xml:space="preserve">SCID including bank information, name changes, or other changes. </w:t>
      </w:r>
    </w:p>
    <w:p w:rsidR="009C54F2" w:rsidRPr="00534A67" w:rsidRDefault="009C54F2" w:rsidP="009C54F2">
      <w:pPr>
        <w:pStyle w:val="Header"/>
        <w:numPr>
          <w:ilvl w:val="0"/>
          <w:numId w:val="16"/>
        </w:numPr>
        <w:tabs>
          <w:tab w:val="clear" w:pos="4320"/>
          <w:tab w:val="clear" w:pos="8640"/>
        </w:tabs>
        <w:spacing w:before="40" w:after="40"/>
        <w:rPr>
          <w:rFonts w:ascii="Arial" w:hAnsi="Arial" w:cs="Arial"/>
          <w:sz w:val="22"/>
          <w:szCs w:val="22"/>
        </w:rPr>
      </w:pPr>
      <w:r w:rsidRPr="00534A67">
        <w:rPr>
          <w:rFonts w:ascii="Arial" w:hAnsi="Arial" w:cs="Arial"/>
          <w:sz w:val="22"/>
          <w:szCs w:val="22"/>
        </w:rPr>
        <w:t>To commit to working with the ISO in resolving any Operational or Market abuse concerns and/or errors that may arise;</w:t>
      </w:r>
    </w:p>
    <w:p w:rsidR="009C54F2" w:rsidRPr="00534A67" w:rsidRDefault="009C54F2" w:rsidP="009C54F2">
      <w:pPr>
        <w:pStyle w:val="Header"/>
        <w:tabs>
          <w:tab w:val="clear" w:pos="4320"/>
          <w:tab w:val="clear" w:pos="8640"/>
        </w:tabs>
        <w:spacing w:before="240" w:after="40"/>
        <w:rPr>
          <w:rFonts w:ascii="Arial" w:hAnsi="Arial" w:cs="Arial"/>
          <w:sz w:val="22"/>
          <w:szCs w:val="22"/>
        </w:rPr>
      </w:pPr>
      <w:r w:rsidRPr="00534A67">
        <w:rPr>
          <w:rFonts w:ascii="Arial" w:hAnsi="Arial" w:cs="Arial"/>
          <w:sz w:val="22"/>
          <w:szCs w:val="22"/>
        </w:rPr>
        <w:t>Please inform me if you have any questions.</w:t>
      </w:r>
    </w:p>
    <w:p w:rsidR="009C54F2" w:rsidRPr="00534A67" w:rsidRDefault="009C54F2" w:rsidP="009C54F2">
      <w:pPr>
        <w:rPr>
          <w:rFonts w:ascii="Arial" w:hAnsi="Arial" w:cs="Arial"/>
          <w:sz w:val="22"/>
          <w:szCs w:val="22"/>
        </w:rPr>
      </w:pPr>
      <w:r w:rsidRPr="00534A67">
        <w:rPr>
          <w:rFonts w:ascii="Arial" w:hAnsi="Arial" w:cs="Arial"/>
          <w:b/>
          <w:i/>
          <w:color w:val="0000FF"/>
          <w:sz w:val="22"/>
          <w:szCs w:val="22"/>
        </w:rPr>
        <w:t>[Signature required with contact information]</w:t>
      </w:r>
    </w:p>
    <w:p w:rsidR="00DA1CA8" w:rsidRPr="00534A67" w:rsidRDefault="00DA1CA8" w:rsidP="00827F1E">
      <w:pPr>
        <w:pStyle w:val="Header"/>
        <w:tabs>
          <w:tab w:val="clear" w:pos="4320"/>
          <w:tab w:val="clear" w:pos="8640"/>
        </w:tabs>
        <w:rPr>
          <w:rFonts w:ascii="Arial" w:hAnsi="Arial" w:cs="Arial"/>
          <w:sz w:val="22"/>
          <w:szCs w:val="22"/>
        </w:rPr>
      </w:pPr>
    </w:p>
    <w:p w:rsidR="00B92D80" w:rsidRPr="00534A67" w:rsidRDefault="00B92D80" w:rsidP="00827F1E">
      <w:pPr>
        <w:pStyle w:val="Header"/>
        <w:tabs>
          <w:tab w:val="clear" w:pos="4320"/>
          <w:tab w:val="clear" w:pos="8640"/>
        </w:tabs>
        <w:rPr>
          <w:rFonts w:ascii="Arial" w:hAnsi="Arial" w:cs="Arial"/>
          <w:sz w:val="22"/>
          <w:szCs w:val="22"/>
        </w:rPr>
      </w:pPr>
      <w:r w:rsidRPr="00534A67">
        <w:rPr>
          <w:rFonts w:ascii="Arial" w:hAnsi="Arial" w:cs="Arial"/>
          <w:b/>
          <w:color w:val="FF0000"/>
          <w:sz w:val="22"/>
          <w:szCs w:val="22"/>
        </w:rPr>
        <w:t>*</w:t>
      </w:r>
      <w:r w:rsidR="00770FD9" w:rsidRPr="00534A67">
        <w:rPr>
          <w:rFonts w:ascii="Arial" w:hAnsi="Arial" w:cs="Arial"/>
          <w:b/>
          <w:color w:val="FF0000"/>
          <w:sz w:val="22"/>
          <w:szCs w:val="22"/>
        </w:rPr>
        <w:t>*</w:t>
      </w:r>
      <w:r w:rsidRPr="00534A67">
        <w:rPr>
          <w:rFonts w:ascii="Arial" w:hAnsi="Arial" w:cs="Arial"/>
          <w:b/>
          <w:sz w:val="22"/>
          <w:szCs w:val="22"/>
        </w:rPr>
        <w:t>NOTE:</w:t>
      </w:r>
      <w:r w:rsidRPr="00534A67">
        <w:rPr>
          <w:rFonts w:ascii="Arial" w:hAnsi="Arial" w:cs="Arial"/>
          <w:sz w:val="22"/>
          <w:szCs w:val="22"/>
        </w:rPr>
        <w:t xml:space="preserve">  </w:t>
      </w:r>
      <w:r w:rsidR="00061B40" w:rsidRPr="00534A67">
        <w:rPr>
          <w:rFonts w:ascii="Arial" w:hAnsi="Arial" w:cs="Arial"/>
          <w:sz w:val="22"/>
          <w:szCs w:val="22"/>
        </w:rPr>
        <w:t xml:space="preserve">The above named </w:t>
      </w:r>
      <w:r w:rsidR="003F67BE">
        <w:rPr>
          <w:rFonts w:ascii="Arial" w:hAnsi="Arial" w:cs="Arial"/>
          <w:sz w:val="22"/>
          <w:szCs w:val="22"/>
        </w:rPr>
        <w:t>WEIM</w:t>
      </w:r>
      <w:r w:rsidRPr="00534A67">
        <w:rPr>
          <w:rFonts w:ascii="Arial" w:hAnsi="Arial" w:cs="Arial"/>
          <w:sz w:val="22"/>
          <w:szCs w:val="22"/>
        </w:rPr>
        <w:t xml:space="preserve"> SC </w:t>
      </w:r>
      <w:r w:rsidR="00770FD9" w:rsidRPr="00534A67">
        <w:rPr>
          <w:rFonts w:ascii="Arial" w:hAnsi="Arial" w:cs="Arial"/>
          <w:sz w:val="22"/>
          <w:szCs w:val="22"/>
        </w:rPr>
        <w:t xml:space="preserve">has </w:t>
      </w:r>
      <w:r w:rsidRPr="00534A67">
        <w:rPr>
          <w:rFonts w:ascii="Arial" w:hAnsi="Arial" w:cs="Arial"/>
          <w:sz w:val="22"/>
          <w:szCs w:val="22"/>
        </w:rPr>
        <w:t xml:space="preserve">either the </w:t>
      </w:r>
      <w:r w:rsidR="003F67BE">
        <w:rPr>
          <w:rFonts w:ascii="Arial" w:hAnsi="Arial" w:cs="Arial"/>
          <w:sz w:val="22"/>
          <w:szCs w:val="22"/>
        </w:rPr>
        <w:t>WEIM</w:t>
      </w:r>
      <w:r w:rsidRPr="00534A67">
        <w:rPr>
          <w:rFonts w:ascii="Arial" w:hAnsi="Arial" w:cs="Arial"/>
          <w:sz w:val="22"/>
          <w:szCs w:val="22"/>
        </w:rPr>
        <w:t xml:space="preserve"> Entity SC </w:t>
      </w:r>
      <w:r w:rsidR="00770FD9" w:rsidRPr="00534A67">
        <w:rPr>
          <w:rFonts w:ascii="Arial" w:hAnsi="Arial" w:cs="Arial"/>
          <w:sz w:val="22"/>
          <w:szCs w:val="22"/>
        </w:rPr>
        <w:t xml:space="preserve">agreement </w:t>
      </w:r>
      <w:r w:rsidRPr="00534A67">
        <w:rPr>
          <w:rFonts w:ascii="Arial" w:hAnsi="Arial" w:cs="Arial"/>
          <w:sz w:val="22"/>
          <w:szCs w:val="22"/>
        </w:rPr>
        <w:t xml:space="preserve">or the </w:t>
      </w:r>
      <w:r w:rsidR="003F67BE">
        <w:rPr>
          <w:rFonts w:ascii="Arial" w:hAnsi="Arial" w:cs="Arial"/>
          <w:sz w:val="22"/>
          <w:szCs w:val="22"/>
        </w:rPr>
        <w:t>WEIM</w:t>
      </w:r>
      <w:r w:rsidRPr="00534A67">
        <w:rPr>
          <w:rFonts w:ascii="Arial" w:hAnsi="Arial" w:cs="Arial"/>
          <w:sz w:val="22"/>
          <w:szCs w:val="22"/>
        </w:rPr>
        <w:t xml:space="preserve"> Participation Resource SC</w:t>
      </w:r>
      <w:r w:rsidR="00770FD9" w:rsidRPr="00534A67">
        <w:rPr>
          <w:rFonts w:ascii="Arial" w:hAnsi="Arial" w:cs="Arial"/>
          <w:sz w:val="22"/>
          <w:szCs w:val="22"/>
        </w:rPr>
        <w:t xml:space="preserve"> agreement in place.</w:t>
      </w:r>
    </w:p>
    <w:sectPr w:rsidR="00B92D80" w:rsidRPr="00534A67" w:rsidSect="007063F9">
      <w:footerReference w:type="default" r:id="rId17"/>
      <w:pgSz w:w="12240" w:h="15840"/>
      <w:pgMar w:top="1267" w:right="1152" w:bottom="135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E1" w:rsidRDefault="003916E1">
      <w:r>
        <w:separator/>
      </w:r>
    </w:p>
  </w:endnote>
  <w:endnote w:type="continuationSeparator" w:id="0">
    <w:p w:rsidR="003916E1" w:rsidRDefault="0039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E1" w:rsidRDefault="003916E1" w:rsidP="00184A17">
    <w:pPr>
      <w:pStyle w:val="Footer"/>
      <w:tabs>
        <w:tab w:val="clear" w:pos="8640"/>
        <w:tab w:val="right" w:pos="9360"/>
      </w:tabs>
      <w:rPr>
        <w:rFonts w:ascii="Tahoma" w:hAnsi="Tahoma" w:cs="Tahoma"/>
        <w:sz w:val="16"/>
      </w:rPr>
    </w:pPr>
    <w:r>
      <w:rPr>
        <w:rFonts w:ascii="Tahoma" w:hAnsi="Tahoma" w:cs="Tahoma"/>
        <w:sz w:val="16"/>
      </w:rPr>
      <w:t>Last Update: Nov 2023 - 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F11DE2">
      <w:rPr>
        <w:rStyle w:val="PageNumber"/>
        <w:rFonts w:ascii="Tahoma" w:hAnsi="Tahoma" w:cs="Tahoma"/>
        <w:noProof/>
        <w:sz w:val="16"/>
      </w:rPr>
      <w:t>1</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F11DE2">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Document Owner: SECE</w:t>
    </w:r>
  </w:p>
  <w:p w:rsidR="003916E1" w:rsidRDefault="003916E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E1" w:rsidRDefault="003916E1">
      <w:r>
        <w:separator/>
      </w:r>
    </w:p>
  </w:footnote>
  <w:footnote w:type="continuationSeparator" w:id="0">
    <w:p w:rsidR="003916E1" w:rsidRDefault="00391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6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A3786"/>
    <w:multiLevelType w:val="singleLevel"/>
    <w:tmpl w:val="285837E8"/>
    <w:lvl w:ilvl="0">
      <w:start w:val="1"/>
      <w:numFmt w:val="bullet"/>
      <w:lvlText w:val=""/>
      <w:lvlJc w:val="left"/>
      <w:pPr>
        <w:tabs>
          <w:tab w:val="num" w:pos="1440"/>
        </w:tabs>
        <w:ind w:left="1152" w:hanging="72"/>
      </w:pPr>
      <w:rPr>
        <w:rFonts w:ascii="Symbol" w:hAnsi="Symbol" w:hint="default"/>
        <w:sz w:val="18"/>
      </w:rPr>
    </w:lvl>
  </w:abstractNum>
  <w:abstractNum w:abstractNumId="2" w15:restartNumberingAfterBreak="0">
    <w:nsid w:val="04DB79D1"/>
    <w:multiLevelType w:val="hybridMultilevel"/>
    <w:tmpl w:val="386048E6"/>
    <w:lvl w:ilvl="0" w:tplc="FEE415F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12163"/>
    <w:multiLevelType w:val="hybridMultilevel"/>
    <w:tmpl w:val="F8080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93680"/>
    <w:multiLevelType w:val="hybridMultilevel"/>
    <w:tmpl w:val="C6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85187"/>
    <w:multiLevelType w:val="singleLevel"/>
    <w:tmpl w:val="9ADC808E"/>
    <w:lvl w:ilvl="0">
      <w:start w:val="1"/>
      <w:numFmt w:val="bullet"/>
      <w:lvlText w:val=""/>
      <w:lvlJc w:val="left"/>
      <w:pPr>
        <w:tabs>
          <w:tab w:val="num" w:pos="1080"/>
        </w:tabs>
        <w:ind w:left="864" w:hanging="144"/>
      </w:pPr>
      <w:rPr>
        <w:rFonts w:ascii="Wingdings" w:hAnsi="Wingdings" w:hint="default"/>
      </w:rPr>
    </w:lvl>
  </w:abstractNum>
  <w:abstractNum w:abstractNumId="6" w15:restartNumberingAfterBreak="0">
    <w:nsid w:val="1D0337A6"/>
    <w:multiLevelType w:val="singleLevel"/>
    <w:tmpl w:val="68B41E46"/>
    <w:lvl w:ilvl="0">
      <w:start w:val="1"/>
      <w:numFmt w:val="bullet"/>
      <w:lvlText w:val=""/>
      <w:lvlJc w:val="left"/>
      <w:pPr>
        <w:tabs>
          <w:tab w:val="num" w:pos="1080"/>
        </w:tabs>
        <w:ind w:left="864" w:hanging="144"/>
      </w:pPr>
      <w:rPr>
        <w:rFonts w:ascii="Wingdings" w:hAnsi="Wingdings" w:hint="default"/>
      </w:rPr>
    </w:lvl>
  </w:abstractNum>
  <w:abstractNum w:abstractNumId="7" w15:restartNumberingAfterBreak="0">
    <w:nsid w:val="1F040E69"/>
    <w:multiLevelType w:val="hybridMultilevel"/>
    <w:tmpl w:val="EB84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F6A47"/>
    <w:multiLevelType w:val="hybridMultilevel"/>
    <w:tmpl w:val="AE3A7F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75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23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B06FBB"/>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B5E5454"/>
    <w:multiLevelType w:val="hybridMultilevel"/>
    <w:tmpl w:val="8D8A7D60"/>
    <w:lvl w:ilvl="0" w:tplc="B5D083D8">
      <w:start w:val="3"/>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ED2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0936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54D5B79"/>
    <w:multiLevelType w:val="hybridMultilevel"/>
    <w:tmpl w:val="D4DED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2228FE"/>
    <w:multiLevelType w:val="singleLevel"/>
    <w:tmpl w:val="FC249E12"/>
    <w:lvl w:ilvl="0">
      <w:start w:val="1"/>
      <w:numFmt w:val="bullet"/>
      <w:lvlText w:val=""/>
      <w:lvlJc w:val="left"/>
      <w:pPr>
        <w:tabs>
          <w:tab w:val="num" w:pos="1728"/>
        </w:tabs>
        <w:ind w:left="1656" w:hanging="288"/>
      </w:pPr>
      <w:rPr>
        <w:rFonts w:ascii="Symbol" w:hAnsi="Symbol" w:hint="default"/>
        <w:sz w:val="18"/>
      </w:rPr>
    </w:lvl>
  </w:abstractNum>
  <w:abstractNum w:abstractNumId="17" w15:restartNumberingAfterBreak="0">
    <w:nsid w:val="48E37DB8"/>
    <w:multiLevelType w:val="singleLevel"/>
    <w:tmpl w:val="04090013"/>
    <w:lvl w:ilvl="0">
      <w:start w:val="1"/>
      <w:numFmt w:val="upperRoman"/>
      <w:lvlText w:val="%1."/>
      <w:lvlJc w:val="left"/>
      <w:pPr>
        <w:tabs>
          <w:tab w:val="num" w:pos="720"/>
        </w:tabs>
        <w:ind w:left="720" w:hanging="720"/>
      </w:pPr>
    </w:lvl>
  </w:abstractNum>
  <w:abstractNum w:abstractNumId="18" w15:restartNumberingAfterBreak="0">
    <w:nsid w:val="4C686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95752F"/>
    <w:multiLevelType w:val="hybridMultilevel"/>
    <w:tmpl w:val="4490D436"/>
    <w:lvl w:ilvl="0" w:tplc="79AADDE6">
      <w:start w:val="10"/>
      <w:numFmt w:val="bullet"/>
      <w:lvlText w:val="-"/>
      <w:lvlJc w:val="left"/>
      <w:pPr>
        <w:ind w:left="1005" w:hanging="360"/>
      </w:pPr>
      <w:rPr>
        <w:rFonts w:ascii="Arial Narrow" w:eastAsia="Times New Roman" w:hAnsi="Arial Narrow"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0" w15:restartNumberingAfterBreak="0">
    <w:nsid w:val="54A63438"/>
    <w:multiLevelType w:val="singleLevel"/>
    <w:tmpl w:val="68B41E46"/>
    <w:lvl w:ilvl="0">
      <w:start w:val="1"/>
      <w:numFmt w:val="bullet"/>
      <w:lvlText w:val=""/>
      <w:lvlJc w:val="left"/>
      <w:pPr>
        <w:tabs>
          <w:tab w:val="num" w:pos="1080"/>
        </w:tabs>
        <w:ind w:left="864" w:hanging="144"/>
      </w:pPr>
      <w:rPr>
        <w:rFonts w:ascii="Wingdings" w:hAnsi="Wingdings" w:hint="default"/>
      </w:rPr>
    </w:lvl>
  </w:abstractNum>
  <w:abstractNum w:abstractNumId="21" w15:restartNumberingAfterBreak="0">
    <w:nsid w:val="5A5B1F33"/>
    <w:multiLevelType w:val="hybridMultilevel"/>
    <w:tmpl w:val="9EACC3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354856"/>
    <w:multiLevelType w:val="singleLevel"/>
    <w:tmpl w:val="68B41E46"/>
    <w:lvl w:ilvl="0">
      <w:start w:val="1"/>
      <w:numFmt w:val="bullet"/>
      <w:lvlText w:val=""/>
      <w:lvlJc w:val="left"/>
      <w:pPr>
        <w:tabs>
          <w:tab w:val="num" w:pos="1080"/>
        </w:tabs>
        <w:ind w:left="864" w:hanging="144"/>
      </w:pPr>
      <w:rPr>
        <w:rFonts w:ascii="Wingdings" w:hAnsi="Wingdings" w:hint="default"/>
      </w:rPr>
    </w:lvl>
  </w:abstractNum>
  <w:abstractNum w:abstractNumId="23" w15:restartNumberingAfterBreak="0">
    <w:nsid w:val="62A21CE2"/>
    <w:multiLevelType w:val="hybridMultilevel"/>
    <w:tmpl w:val="86F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905C9"/>
    <w:multiLevelType w:val="singleLevel"/>
    <w:tmpl w:val="80FA5C56"/>
    <w:lvl w:ilvl="0">
      <w:start w:val="1"/>
      <w:numFmt w:val="bullet"/>
      <w:lvlText w:val=""/>
      <w:lvlJc w:val="left"/>
      <w:pPr>
        <w:tabs>
          <w:tab w:val="num" w:pos="1440"/>
        </w:tabs>
        <w:ind w:left="1224" w:hanging="144"/>
      </w:pPr>
      <w:rPr>
        <w:rFonts w:ascii="Symbol" w:hAnsi="Symbol" w:hint="default"/>
        <w:sz w:val="18"/>
      </w:rPr>
    </w:lvl>
  </w:abstractNum>
  <w:abstractNum w:abstractNumId="25" w15:restartNumberingAfterBreak="0">
    <w:nsid w:val="65650F78"/>
    <w:multiLevelType w:val="hybridMultilevel"/>
    <w:tmpl w:val="412463B8"/>
    <w:lvl w:ilvl="0" w:tplc="6D08583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11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4056CD"/>
    <w:multiLevelType w:val="hybridMultilevel"/>
    <w:tmpl w:val="F8080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D451E6"/>
    <w:multiLevelType w:val="hybridMultilevel"/>
    <w:tmpl w:val="864232F4"/>
    <w:lvl w:ilvl="0" w:tplc="316413D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6721B"/>
    <w:multiLevelType w:val="hybridMultilevel"/>
    <w:tmpl w:val="BCB8675A"/>
    <w:lvl w:ilvl="0" w:tplc="A6187840">
      <w:start w:val="1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31" w15:restartNumberingAfterBreak="0">
    <w:nsid w:val="6D122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151CA2"/>
    <w:multiLevelType w:val="hybridMultilevel"/>
    <w:tmpl w:val="FACAD7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6943A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E17F44"/>
    <w:multiLevelType w:val="hybridMultilevel"/>
    <w:tmpl w:val="2B5840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A2C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FB1025"/>
    <w:multiLevelType w:val="singleLevel"/>
    <w:tmpl w:val="FC249E12"/>
    <w:lvl w:ilvl="0">
      <w:start w:val="1"/>
      <w:numFmt w:val="bullet"/>
      <w:lvlText w:val=""/>
      <w:lvlJc w:val="left"/>
      <w:pPr>
        <w:tabs>
          <w:tab w:val="num" w:pos="1728"/>
        </w:tabs>
        <w:ind w:left="1656" w:hanging="288"/>
      </w:pPr>
      <w:rPr>
        <w:rFonts w:ascii="Symbol" w:hAnsi="Symbol" w:hint="default"/>
        <w:sz w:val="18"/>
      </w:rPr>
    </w:lvl>
  </w:abstractNum>
  <w:num w:numId="1">
    <w:abstractNumId w:val="17"/>
  </w:num>
  <w:num w:numId="2">
    <w:abstractNumId w:val="33"/>
  </w:num>
  <w:num w:numId="3">
    <w:abstractNumId w:val="16"/>
  </w:num>
  <w:num w:numId="4">
    <w:abstractNumId w:val="24"/>
  </w:num>
  <w:num w:numId="5">
    <w:abstractNumId w:val="1"/>
  </w:num>
  <w:num w:numId="6">
    <w:abstractNumId w:val="6"/>
  </w:num>
  <w:num w:numId="7">
    <w:abstractNumId w:val="22"/>
  </w:num>
  <w:num w:numId="8">
    <w:abstractNumId w:val="20"/>
  </w:num>
  <w:num w:numId="9">
    <w:abstractNumId w:val="5"/>
  </w:num>
  <w:num w:numId="10">
    <w:abstractNumId w:val="37"/>
  </w:num>
  <w:num w:numId="11">
    <w:abstractNumId w:val="14"/>
  </w:num>
  <w:num w:numId="12">
    <w:abstractNumId w:val="36"/>
  </w:num>
  <w:num w:numId="13">
    <w:abstractNumId w:val="9"/>
  </w:num>
  <w:num w:numId="14">
    <w:abstractNumId w:val="31"/>
  </w:num>
  <w:num w:numId="15">
    <w:abstractNumId w:val="26"/>
  </w:num>
  <w:num w:numId="16">
    <w:abstractNumId w:val="0"/>
  </w:num>
  <w:num w:numId="17">
    <w:abstractNumId w:val="13"/>
  </w:num>
  <w:num w:numId="18">
    <w:abstractNumId w:val="18"/>
  </w:num>
  <w:num w:numId="19">
    <w:abstractNumId w:val="10"/>
  </w:num>
  <w:num w:numId="20">
    <w:abstractNumId w:val="2"/>
  </w:num>
  <w:num w:numId="21">
    <w:abstractNumId w:val="15"/>
  </w:num>
  <w:num w:numId="22">
    <w:abstractNumId w:val="3"/>
  </w:num>
  <w:num w:numId="23">
    <w:abstractNumId w:val="21"/>
  </w:num>
  <w:num w:numId="24">
    <w:abstractNumId w:val="12"/>
  </w:num>
  <w:num w:numId="25">
    <w:abstractNumId w:val="34"/>
  </w:num>
  <w:num w:numId="26">
    <w:abstractNumId w:val="11"/>
  </w:num>
  <w:num w:numId="27">
    <w:abstractNumId w:val="30"/>
  </w:num>
  <w:num w:numId="28">
    <w:abstractNumId w:val="32"/>
  </w:num>
  <w:num w:numId="29">
    <w:abstractNumId w:val="25"/>
  </w:num>
  <w:num w:numId="30">
    <w:abstractNumId w:val="27"/>
  </w:num>
  <w:num w:numId="31">
    <w:abstractNumId w:val="19"/>
  </w:num>
  <w:num w:numId="32">
    <w:abstractNumId w:val="29"/>
  </w:num>
  <w:num w:numId="33">
    <w:abstractNumId w:val="35"/>
  </w:num>
  <w:num w:numId="34">
    <w:abstractNumId w:val="8"/>
  </w:num>
  <w:num w:numId="35">
    <w:abstractNumId w:val="23"/>
  </w:num>
  <w:num w:numId="36">
    <w:abstractNumId w:val="7"/>
  </w:num>
  <w:num w:numId="37">
    <w:abstractNumId w:val="28"/>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EF"/>
    <w:rsid w:val="000358E7"/>
    <w:rsid w:val="00061B40"/>
    <w:rsid w:val="0007196A"/>
    <w:rsid w:val="00074634"/>
    <w:rsid w:val="000838DD"/>
    <w:rsid w:val="00095A16"/>
    <w:rsid w:val="000A0D5F"/>
    <w:rsid w:val="000C577F"/>
    <w:rsid w:val="000E1540"/>
    <w:rsid w:val="000E4B16"/>
    <w:rsid w:val="000F4341"/>
    <w:rsid w:val="00120458"/>
    <w:rsid w:val="00132740"/>
    <w:rsid w:val="0013376B"/>
    <w:rsid w:val="00141E50"/>
    <w:rsid w:val="00164918"/>
    <w:rsid w:val="00184A17"/>
    <w:rsid w:val="001854A1"/>
    <w:rsid w:val="001C267A"/>
    <w:rsid w:val="001D383D"/>
    <w:rsid w:val="001F476F"/>
    <w:rsid w:val="0020234E"/>
    <w:rsid w:val="00204274"/>
    <w:rsid w:val="00211A99"/>
    <w:rsid w:val="0022483C"/>
    <w:rsid w:val="002553CE"/>
    <w:rsid w:val="0026788B"/>
    <w:rsid w:val="00277A18"/>
    <w:rsid w:val="002A5A0C"/>
    <w:rsid w:val="002B2923"/>
    <w:rsid w:val="002D1717"/>
    <w:rsid w:val="002D5309"/>
    <w:rsid w:val="002E0F72"/>
    <w:rsid w:val="002E3C60"/>
    <w:rsid w:val="002F5CF6"/>
    <w:rsid w:val="003004F2"/>
    <w:rsid w:val="00370891"/>
    <w:rsid w:val="00375439"/>
    <w:rsid w:val="003830A5"/>
    <w:rsid w:val="0038733B"/>
    <w:rsid w:val="003916E1"/>
    <w:rsid w:val="00395014"/>
    <w:rsid w:val="003A366E"/>
    <w:rsid w:val="003B334D"/>
    <w:rsid w:val="003B6C70"/>
    <w:rsid w:val="003C6300"/>
    <w:rsid w:val="003F67BE"/>
    <w:rsid w:val="00417F0D"/>
    <w:rsid w:val="00472CD0"/>
    <w:rsid w:val="00472DC7"/>
    <w:rsid w:val="004A1FF7"/>
    <w:rsid w:val="004A45EA"/>
    <w:rsid w:val="004A5A0A"/>
    <w:rsid w:val="004C4773"/>
    <w:rsid w:val="004C5D73"/>
    <w:rsid w:val="004D366A"/>
    <w:rsid w:val="004F5FAD"/>
    <w:rsid w:val="0052005A"/>
    <w:rsid w:val="00534A67"/>
    <w:rsid w:val="005505A3"/>
    <w:rsid w:val="00552D6A"/>
    <w:rsid w:val="00555366"/>
    <w:rsid w:val="00556802"/>
    <w:rsid w:val="00557BE1"/>
    <w:rsid w:val="00580D73"/>
    <w:rsid w:val="005E2FD8"/>
    <w:rsid w:val="005F33A1"/>
    <w:rsid w:val="006271A3"/>
    <w:rsid w:val="006317AE"/>
    <w:rsid w:val="00631D95"/>
    <w:rsid w:val="006416EC"/>
    <w:rsid w:val="00646916"/>
    <w:rsid w:val="00647ED0"/>
    <w:rsid w:val="0067353B"/>
    <w:rsid w:val="0068322F"/>
    <w:rsid w:val="00690F87"/>
    <w:rsid w:val="006A6300"/>
    <w:rsid w:val="006C32BC"/>
    <w:rsid w:val="006F0C2A"/>
    <w:rsid w:val="006F1610"/>
    <w:rsid w:val="007063F9"/>
    <w:rsid w:val="007305E0"/>
    <w:rsid w:val="007324AE"/>
    <w:rsid w:val="00770FD9"/>
    <w:rsid w:val="007753EF"/>
    <w:rsid w:val="007B0E9D"/>
    <w:rsid w:val="007C5474"/>
    <w:rsid w:val="007D4E31"/>
    <w:rsid w:val="007D7A48"/>
    <w:rsid w:val="008133B2"/>
    <w:rsid w:val="00825DE4"/>
    <w:rsid w:val="00827F1E"/>
    <w:rsid w:val="008376A2"/>
    <w:rsid w:val="00847435"/>
    <w:rsid w:val="00850BFA"/>
    <w:rsid w:val="0086761C"/>
    <w:rsid w:val="00870CF1"/>
    <w:rsid w:val="00891DD6"/>
    <w:rsid w:val="00893989"/>
    <w:rsid w:val="0089658B"/>
    <w:rsid w:val="008D072C"/>
    <w:rsid w:val="008E0108"/>
    <w:rsid w:val="008E5173"/>
    <w:rsid w:val="008F3E4A"/>
    <w:rsid w:val="008F6E1E"/>
    <w:rsid w:val="009118E5"/>
    <w:rsid w:val="009251BA"/>
    <w:rsid w:val="00934D11"/>
    <w:rsid w:val="0094127A"/>
    <w:rsid w:val="00970B33"/>
    <w:rsid w:val="00973367"/>
    <w:rsid w:val="00977D77"/>
    <w:rsid w:val="009A2399"/>
    <w:rsid w:val="009A279E"/>
    <w:rsid w:val="009A721D"/>
    <w:rsid w:val="009C28C4"/>
    <w:rsid w:val="009C3B85"/>
    <w:rsid w:val="009C54F2"/>
    <w:rsid w:val="009E19B2"/>
    <w:rsid w:val="00A165E9"/>
    <w:rsid w:val="00A3590E"/>
    <w:rsid w:val="00A60B68"/>
    <w:rsid w:val="00A74BF5"/>
    <w:rsid w:val="00A91F7A"/>
    <w:rsid w:val="00A92B0A"/>
    <w:rsid w:val="00AD7419"/>
    <w:rsid w:val="00AE6260"/>
    <w:rsid w:val="00B16279"/>
    <w:rsid w:val="00B25A42"/>
    <w:rsid w:val="00B33A7D"/>
    <w:rsid w:val="00B72F03"/>
    <w:rsid w:val="00B92D80"/>
    <w:rsid w:val="00B944A3"/>
    <w:rsid w:val="00BA6FE7"/>
    <w:rsid w:val="00BB30FD"/>
    <w:rsid w:val="00BB7475"/>
    <w:rsid w:val="00BB74BB"/>
    <w:rsid w:val="00BC430A"/>
    <w:rsid w:val="00BF068B"/>
    <w:rsid w:val="00C06E1A"/>
    <w:rsid w:val="00C22D27"/>
    <w:rsid w:val="00C34321"/>
    <w:rsid w:val="00C70AC8"/>
    <w:rsid w:val="00C821A8"/>
    <w:rsid w:val="00C85BF2"/>
    <w:rsid w:val="00C919F6"/>
    <w:rsid w:val="00CA2420"/>
    <w:rsid w:val="00CB2F51"/>
    <w:rsid w:val="00CB3DCC"/>
    <w:rsid w:val="00CC28A8"/>
    <w:rsid w:val="00CE1D06"/>
    <w:rsid w:val="00D14BF1"/>
    <w:rsid w:val="00D4196F"/>
    <w:rsid w:val="00D522AD"/>
    <w:rsid w:val="00D94C8D"/>
    <w:rsid w:val="00DA1CA8"/>
    <w:rsid w:val="00DA36CA"/>
    <w:rsid w:val="00DB1334"/>
    <w:rsid w:val="00DC51FB"/>
    <w:rsid w:val="00DC5716"/>
    <w:rsid w:val="00DC7A79"/>
    <w:rsid w:val="00DE1171"/>
    <w:rsid w:val="00E00DC0"/>
    <w:rsid w:val="00E27E6A"/>
    <w:rsid w:val="00E60DE7"/>
    <w:rsid w:val="00E620C3"/>
    <w:rsid w:val="00E75240"/>
    <w:rsid w:val="00E76287"/>
    <w:rsid w:val="00E91BD0"/>
    <w:rsid w:val="00EB1240"/>
    <w:rsid w:val="00ED3E9A"/>
    <w:rsid w:val="00ED7F21"/>
    <w:rsid w:val="00F00364"/>
    <w:rsid w:val="00F07AB3"/>
    <w:rsid w:val="00F109DD"/>
    <w:rsid w:val="00F11DE2"/>
    <w:rsid w:val="00F221D6"/>
    <w:rsid w:val="00F3407F"/>
    <w:rsid w:val="00F411A0"/>
    <w:rsid w:val="00F56D41"/>
    <w:rsid w:val="00F71B0B"/>
    <w:rsid w:val="00F970D6"/>
    <w:rsid w:val="00FA5FC9"/>
    <w:rsid w:val="00FB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6"/>
    </o:shapedefaults>
    <o:shapelayout v:ext="edit">
      <o:idmap v:ext="edit" data="1"/>
    </o:shapelayout>
  </w:shapeDefaults>
  <w:decimalSymbol w:val="."/>
  <w:listSeparator w:val=","/>
  <w14:docId w14:val="00CAD5CE"/>
  <w15:chartTrackingRefBased/>
  <w15:docId w15:val="{502E1DD8-59C3-4A43-A9BB-B32735B7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pPr>
      <w:keepNext/>
      <w:numPr>
        <w:numId w:val="2"/>
      </w:numPr>
      <w:outlineLvl w:val="0"/>
    </w:pPr>
    <w:rPr>
      <w:b/>
      <w:sz w:val="24"/>
      <w:lang w:val="x-none" w:eastAsia="x-none"/>
    </w:rPr>
  </w:style>
  <w:style w:type="paragraph" w:styleId="Heading2">
    <w:name w:val="heading 2"/>
    <w:aliases w:val="h2"/>
    <w:basedOn w:val="Normal"/>
    <w:next w:val="Normal"/>
    <w:link w:val="Heading2Char"/>
    <w:qFormat/>
    <w:pPr>
      <w:keepNext/>
      <w:numPr>
        <w:ilvl w:val="1"/>
        <w:numId w:val="2"/>
      </w:numPr>
      <w:outlineLvl w:val="1"/>
    </w:pPr>
    <w:rPr>
      <w:b/>
      <w:lang w:val="x-none" w:eastAsia="x-none"/>
    </w:rPr>
  </w:style>
  <w:style w:type="paragraph" w:styleId="Heading3">
    <w:name w:val="heading 3"/>
    <w:basedOn w:val="Normal"/>
    <w:next w:val="Normal"/>
    <w:link w:val="Heading3Char"/>
    <w:qFormat/>
    <w:pPr>
      <w:keepNext/>
      <w:numPr>
        <w:ilvl w:val="2"/>
        <w:numId w:val="2"/>
      </w:numPr>
      <w:outlineLvl w:val="2"/>
    </w:pPr>
    <w:rPr>
      <w:b/>
      <w:sz w:val="28"/>
      <w:lang w:val="x-none" w:eastAsia="x-none"/>
    </w:rPr>
  </w:style>
  <w:style w:type="paragraph" w:styleId="Heading4">
    <w:name w:val="heading 4"/>
    <w:basedOn w:val="Normal"/>
    <w:next w:val="Normal"/>
    <w:qFormat/>
    <w:pPr>
      <w:keepNext/>
      <w:numPr>
        <w:ilvl w:val="3"/>
        <w:numId w:val="2"/>
      </w:numPr>
      <w:outlineLvl w:val="3"/>
    </w:pPr>
    <w:rPr>
      <w:sz w:val="24"/>
    </w:rPr>
  </w:style>
  <w:style w:type="paragraph" w:styleId="Heading5">
    <w:name w:val="heading 5"/>
    <w:aliases w:val="h5"/>
    <w:basedOn w:val="Normal"/>
    <w:next w:val="Normal"/>
    <w:qFormat/>
    <w:pPr>
      <w:keepNext/>
      <w:numPr>
        <w:ilvl w:val="4"/>
        <w:numId w:val="2"/>
      </w:numPr>
      <w:spacing w:after="120"/>
      <w:outlineLvl w:val="4"/>
    </w:pPr>
    <w:rPr>
      <w:sz w:val="28"/>
    </w:rPr>
  </w:style>
  <w:style w:type="paragraph" w:styleId="Heading6">
    <w:name w:val="heading 6"/>
    <w:aliases w:val="h6"/>
    <w:basedOn w:val="Normal"/>
    <w:next w:val="Normal"/>
    <w:qFormat/>
    <w:pPr>
      <w:keepNext/>
      <w:numPr>
        <w:ilvl w:val="5"/>
        <w:numId w:val="2"/>
      </w:numPr>
      <w:outlineLvl w:val="5"/>
    </w:pPr>
    <w:rPr>
      <w:rFonts w:ascii="Arial" w:hAnsi="Arial"/>
      <w:sz w:val="24"/>
    </w:rPr>
  </w:style>
  <w:style w:type="paragraph" w:styleId="Heading7">
    <w:name w:val="heading 7"/>
    <w:basedOn w:val="Normal"/>
    <w:next w:val="Normal"/>
    <w:qFormat/>
    <w:pPr>
      <w:keepNext/>
      <w:numPr>
        <w:ilvl w:val="6"/>
        <w:numId w:val="2"/>
      </w:numPr>
      <w:outlineLvl w:val="6"/>
    </w:pPr>
    <w:rPr>
      <w:b/>
      <w:sz w:val="36"/>
    </w:rPr>
  </w:style>
  <w:style w:type="paragraph" w:styleId="Heading8">
    <w:name w:val="heading 8"/>
    <w:basedOn w:val="Normal"/>
    <w:next w:val="Normal"/>
    <w:qFormat/>
    <w:pPr>
      <w:keepNext/>
      <w:numPr>
        <w:ilvl w:val="7"/>
        <w:numId w:val="2"/>
      </w:numPr>
      <w:outlineLvl w:val="7"/>
    </w:pPr>
    <w:rPr>
      <w:b/>
      <w:sz w:val="24"/>
    </w:rPr>
  </w:style>
  <w:style w:type="paragraph" w:styleId="Heading9">
    <w:name w:val="heading 9"/>
    <w:basedOn w:val="Normal"/>
    <w:next w:val="Normal"/>
    <w:qFormat/>
    <w:pPr>
      <w:keepNext/>
      <w:numPr>
        <w:ilvl w:val="8"/>
        <w:numId w:val="2"/>
      </w:numP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sz w:val="24"/>
    </w:rPr>
  </w:style>
  <w:style w:type="paragraph" w:styleId="BodyText">
    <w:name w:val="Body Text"/>
    <w:basedOn w:val="Normal"/>
    <w:pPr>
      <w:spacing w:after="120"/>
    </w:pPr>
    <w:rPr>
      <w:sz w:val="24"/>
    </w:rPr>
  </w:style>
  <w:style w:type="paragraph" w:styleId="BodyTextIndent">
    <w:name w:val="Body Text Indent"/>
    <w:basedOn w:val="Normal"/>
    <w:pPr>
      <w:ind w:left="1440"/>
    </w:pPr>
    <w:rPr>
      <w:rFonts w:ascii="Arial" w:hAnsi="Arial"/>
      <w:sz w:val="24"/>
    </w:rPr>
  </w:style>
  <w:style w:type="paragraph" w:styleId="BodyText2">
    <w:name w:val="Body Text 2"/>
    <w:basedOn w:val="Normal"/>
    <w:rPr>
      <w:rFonts w:ascii="Arial" w:hAnsi="Arial"/>
      <w:b/>
      <w:sz w:val="24"/>
    </w:rPr>
  </w:style>
  <w:style w:type="paragraph" w:styleId="BodyTextIndent3">
    <w:name w:val="Body Text Indent 3"/>
    <w:basedOn w:val="Normal"/>
    <w:pPr>
      <w:ind w:left="720" w:firstLine="360"/>
    </w:pPr>
    <w:rPr>
      <w:rFonts w:ascii="Arial" w:hAnsi="Arial"/>
      <w:sz w:val="24"/>
    </w:rPr>
  </w:style>
  <w:style w:type="paragraph" w:styleId="BodyText3">
    <w:name w:val="Body Text 3"/>
    <w:basedOn w:val="Normal"/>
    <w:pPr>
      <w:spacing w:line="480" w:lineRule="auto"/>
    </w:pPr>
    <w:rPr>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Tabletext">
    <w:name w:val="Tabletext"/>
    <w:basedOn w:val="Normal"/>
    <w:pPr>
      <w:keepLines/>
      <w:widowControl w:val="0"/>
      <w:spacing w:after="120" w:line="240" w:lineRule="atLeast"/>
    </w:pPr>
  </w:style>
  <w:style w:type="paragraph" w:styleId="BalloonText">
    <w:name w:val="Balloon Text"/>
    <w:basedOn w:val="Normal"/>
    <w:semiHidden/>
    <w:rsid w:val="007753EF"/>
    <w:rPr>
      <w:rFonts w:ascii="Tahoma" w:hAnsi="Tahoma" w:cs="Tahoma"/>
      <w:sz w:val="16"/>
      <w:szCs w:val="16"/>
    </w:rPr>
  </w:style>
  <w:style w:type="character" w:styleId="Hyperlink">
    <w:name w:val="Hyperlink"/>
    <w:rsid w:val="006317AE"/>
    <w:rPr>
      <w:color w:val="0000FF"/>
      <w:u w:val="single"/>
    </w:rPr>
  </w:style>
  <w:style w:type="paragraph" w:styleId="ListParagraph">
    <w:name w:val="List Paragraph"/>
    <w:basedOn w:val="Normal"/>
    <w:uiPriority w:val="34"/>
    <w:qFormat/>
    <w:rsid w:val="00EB1240"/>
    <w:pPr>
      <w:ind w:left="720"/>
    </w:pPr>
  </w:style>
  <w:style w:type="character" w:customStyle="1" w:styleId="Heading2Char">
    <w:name w:val="Heading 2 Char"/>
    <w:link w:val="Heading2"/>
    <w:rsid w:val="009C54F2"/>
    <w:rPr>
      <w:b/>
    </w:rPr>
  </w:style>
  <w:style w:type="character" w:customStyle="1" w:styleId="Heading3Char">
    <w:name w:val="Heading 3 Char"/>
    <w:link w:val="Heading3"/>
    <w:rsid w:val="009C54F2"/>
    <w:rPr>
      <w:b/>
      <w:sz w:val="28"/>
    </w:rPr>
  </w:style>
  <w:style w:type="character" w:customStyle="1" w:styleId="HeaderChar">
    <w:name w:val="Header Char"/>
    <w:basedOn w:val="DefaultParagraphFont"/>
    <w:link w:val="Header"/>
    <w:rsid w:val="009C54F2"/>
  </w:style>
  <w:style w:type="paragraph" w:customStyle="1" w:styleId="Default">
    <w:name w:val="Default"/>
    <w:rsid w:val="009C54F2"/>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rsid w:val="009C54F2"/>
    <w:rPr>
      <w:b/>
      <w:sz w:val="24"/>
    </w:rPr>
  </w:style>
  <w:style w:type="paragraph" w:styleId="CommentSubject">
    <w:name w:val="annotation subject"/>
    <w:basedOn w:val="CommentText"/>
    <w:next w:val="CommentText"/>
    <w:rsid w:val="009118E5"/>
    <w:rPr>
      <w:b/>
      <w:bCs/>
    </w:rPr>
  </w:style>
  <w:style w:type="character" w:customStyle="1" w:styleId="CommentTextChar">
    <w:name w:val="Comment Text Char"/>
    <w:basedOn w:val="DefaultParagraphFont"/>
    <w:link w:val="CommentText"/>
    <w:semiHidden/>
    <w:rsid w:val="009118E5"/>
  </w:style>
  <w:style w:type="character" w:customStyle="1" w:styleId="CommentSubjectChar">
    <w:name w:val="Comment Subject Char"/>
    <w:basedOn w:val="CommentTextChar"/>
    <w:link w:val="CommentSubject"/>
    <w:rsid w:val="009118E5"/>
  </w:style>
  <w:style w:type="paragraph" w:styleId="Revision">
    <w:name w:val="Revision"/>
    <w:hidden/>
    <w:uiPriority w:val="99"/>
    <w:semiHidden/>
    <w:rsid w:val="0091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iso.com/market/Pages/NetworkandResourceModeling/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Energy" TargetMode="External"/><Relationship Id="rId5" Type="http://schemas.openxmlformats.org/officeDocument/2006/relationships/numbering" Target="numbering.xml"/><Relationship Id="rId15" Type="http://schemas.openxmlformats.org/officeDocument/2006/relationships/hyperlink" Target="http://www.caiso.com/Documents/How-to-Submit-Documentation-for-Applications-and-Ongoing-Oblig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iso.com/market/Pages/NetworkandResourceModelin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LongProp xmlns="" name="TaxCatchAll"><![CDATA[799;#Participate|b6f01787-07a1-4425-b95e-c90118ef6dfe;#3279;#certification|9b33843b-caf9-4cb4-8134-be5b8a5cf23c;#2333;#SC|4abe5a21-00ae-4de2-87c0-d08e70add4aa;#1;#Not Archived|d4ac4999-fa66-470b-a400-7ab6671d1fab;#3319;#scheduling coordinator|59534471-d3c5-4e9d-aa48-f4c161dfc79c]]></LongProp>
</Long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9b33843b-caf9-4cb4-8134-be5b8a5cf23c</TermId>
        </TermInfo>
        <TermInfo xmlns="http://schemas.microsoft.com/office/infopath/2007/PartnerControls">
          <TermName xmlns="http://schemas.microsoft.com/office/infopath/2007/PartnerControls">SC</TermName>
          <TermId xmlns="http://schemas.microsoft.com/office/infopath/2007/PartnerControls">4abe5a21-00ae-4de2-87c0-d08e70add4aa</TermId>
        </TermInfo>
        <TermInfo xmlns="http://schemas.microsoft.com/office/infopath/2007/PartnerControls">
          <TermName xmlns="http://schemas.microsoft.com/office/infopath/2007/PartnerControls">scheduling coordinator</TermName>
          <TermId xmlns="http://schemas.microsoft.com/office/infopath/2007/PartnerControls">59534471-d3c5-4e9d-aa48-f4c161dfc79c</TermId>
        </TermInfo>
      </Terms>
    </ISOKeywordsTaxHTField0>
    <TaxCatchAll xmlns="2613f182-e424-487f-ac7f-33bed2fc986a">
      <Value>799</Value>
      <Value>3279</Value>
      <Value>2333</Value>
      <Value>1</Value>
      <Value>3319</Value>
    </TaxCatchAll>
    <Important xmlns="2613f182-e424-487f-ac7f-33bed2fc986a">false</Important>
    <ISOGroupTaxHTField0 xmlns="2613f182-e424-487f-ac7f-33bed2fc986a">
      <Terms xmlns="http://schemas.microsoft.com/office/infopath/2007/PartnerControls"/>
    </ISOGroupTaxHTField0>
    <PostDate xmlns="2613f182-e424-487f-ac7f-33bed2fc986a">2023-11-27T18:40:26+00:00</PostDate>
    <ExpireDate xmlns="2613f182-e424-487f-ac7f-33bed2fc986a">2012-02-26T08:00:00+00:00</ExpireDate>
    <Content_x0020_Owner xmlns="2613f182-e424-487f-ac7f-33bed2fc986a">
      <UserInfo>
        <DisplayName>Wiltzius, Rashele</DisplayName>
        <AccountId>795</AccountId>
        <AccountType/>
      </UserInfo>
    </Content_x0020_Owner>
    <ISOContributor xmlns="2613f182-e424-487f-ac7f-33bed2fc986a">
      <UserInfo>
        <DisplayName>Ayer, Ryan</DisplayName>
        <AccountId>1226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Not Archived|d4ac4999-fa66-470b-a400-7ab6671d1fab</ISOArchiveTaxHTField0>
    <ISODescription xmlns="2613f182-e424-487f-ac7f-33bed2fc986a">Use this letter if you are an existing WEIM SC and are requesting a new BSCID</ISODescription>
    <OriginalUri xmlns="2613f182-e424-487f-ac7f-33bed2fc986a">
      <Url>http://fwebp03.oa.caiso.com:21083/1f59/1f59e0506c1a0.doc</Url>
      <Description>/1f59/1f59e0506c1a0.doc</Description>
    </OriginalUri>
    <Content_x0020_Administrator xmlns="2613f182-e424-487f-ac7f-33bed2fc986a">
      <UserInfo>
        <DisplayName>Ayer, Ryan</DisplayName>
        <AccountId>1226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Wiltzius, Rashele</ISOOwner>
    <ISOSummary xmlns="2613f182-e424-487f-ac7f-33bed2fc986a">Energy Imbalance Market Scheduling Coordinator Request for BSCID - Letter Template
</ISOSummary>
    <Market_x0020_Notice xmlns="5bcbeff6-7c02-4b0f-b125-f1b3d566cc14">false</Market_x0020_Notice>
    <ParentISOGroups xmlns="5bcbeff6-7c02-4b0f-b125-f1b3d566cc14">Request for additional IDs|951f3eb1-beff-4ee3-a0c6-cdc981ebfc71</ParentISOGroups>
    <News_x0020_Release xmlns="5bcbeff6-7c02-4b0f-b125-f1b3d566cc14">false</News_x0020_Release>
    <Document_x0020_Type xmlns="5bcbeff6-7c02-4b0f-b125-f1b3d566cc14">Form/Template</Document_x0020_Type>
    <ContentReviewInterval xmlns="5bcbeff6-7c02-4b0f-b125-f1b3d566cc14">24</ContentReviewInterval>
    <Orig_x0020_Post_x0020_Date xmlns="5bcbeff6-7c02-4b0f-b125-f1b3d566cc14">2008-01-25T23:57:00+00:00</Orig_x0020_Post_x0020_Date>
    <IsDisabled xmlns="5bcbeff6-7c02-4b0f-b125-f1b3d566cc14">false</IsDisabled>
    <CrawlableUniqueID xmlns="5bcbeff6-7c02-4b0f-b125-f1b3d566cc14">99d89b70-a244-44dc-a606-b7bd9e5f406a</CrawlableUniqueID>
  </documentManagement>
</p:properties>
</file>

<file path=customXml/itemProps1.xml><?xml version="1.0" encoding="utf-8"?>
<ds:datastoreItem xmlns:ds="http://schemas.openxmlformats.org/officeDocument/2006/customXml" ds:itemID="{CE35986E-420E-4317-B4BE-6E6AB489F866}">
  <ds:schemaRefs>
    <ds:schemaRef ds:uri="http://schemas.microsoft.com/sharepoint/v3/contenttype/forms"/>
  </ds:schemaRefs>
</ds:datastoreItem>
</file>

<file path=customXml/itemProps2.xml><?xml version="1.0" encoding="utf-8"?>
<ds:datastoreItem xmlns:ds="http://schemas.openxmlformats.org/officeDocument/2006/customXml" ds:itemID="{A77AD288-B341-4138-9D2F-07F345277ED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3D82564-42C7-4C8B-B96A-107F3984F0E3}"/>
</file>

<file path=customXml/itemProps4.xml><?xml version="1.0" encoding="utf-8"?>
<ds:datastoreItem xmlns:ds="http://schemas.openxmlformats.org/officeDocument/2006/customXml" ds:itemID="{02983327-D385-4016-9817-2548C7F4F71A}">
  <ds:schemaRefs>
    <ds:schemaRef ds:uri="5bcbeff6-7c02-4b0f-b125-f1b3d566cc1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613f182-e424-487f-ac7f-33bed2fc986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Energy Imbalance Market Scheduling Coordinator Request for BSCID - Letter Template</vt:lpstr>
    </vt:vector>
  </TitlesOfParts>
  <Company>CAISO</Company>
  <LinksUpToDate>false</LinksUpToDate>
  <CharactersWithSpaces>3548</CharactersWithSpaces>
  <SharedDoc>false</SharedDoc>
  <HLinks>
    <vt:vector size="30" baseType="variant">
      <vt:variant>
        <vt:i4>1048639</vt:i4>
      </vt:variant>
      <vt:variant>
        <vt:i4>12</vt:i4>
      </vt:variant>
      <vt:variant>
        <vt:i4>0</vt:i4>
      </vt:variant>
      <vt:variant>
        <vt:i4>5</vt:i4>
      </vt:variant>
      <vt:variant>
        <vt:lpwstr>mailto:SCRequests@caiso.com</vt:lpwstr>
      </vt:variant>
      <vt:variant>
        <vt:lpwstr/>
      </vt:variant>
      <vt:variant>
        <vt:i4>1048639</vt:i4>
      </vt:variant>
      <vt:variant>
        <vt:i4>9</vt:i4>
      </vt:variant>
      <vt:variant>
        <vt:i4>0</vt:i4>
      </vt:variant>
      <vt:variant>
        <vt:i4>5</vt:i4>
      </vt:variant>
      <vt:variant>
        <vt:lpwstr>mailto:SCRequests@caiso.com</vt:lpwstr>
      </vt:variant>
      <vt:variant>
        <vt:lpwstr/>
      </vt:variant>
      <vt:variant>
        <vt:i4>6553694</vt:i4>
      </vt:variant>
      <vt:variant>
        <vt:i4>6</vt:i4>
      </vt:variant>
      <vt:variant>
        <vt:i4>0</vt:i4>
      </vt:variant>
      <vt:variant>
        <vt:i4>5</vt:i4>
      </vt:variant>
      <vt:variant>
        <vt:lpwstr>mailto:SCApplication@caiso.com</vt:lpwstr>
      </vt:variant>
      <vt:variant>
        <vt:lpwstr/>
      </vt:variant>
      <vt:variant>
        <vt:i4>1048639</vt:i4>
      </vt:variant>
      <vt:variant>
        <vt:i4>3</vt:i4>
      </vt:variant>
      <vt:variant>
        <vt:i4>0</vt:i4>
      </vt:variant>
      <vt:variant>
        <vt:i4>5</vt:i4>
      </vt:variant>
      <vt:variant>
        <vt:lpwstr>mailto:SCRequests@caiso.com</vt:lpwstr>
      </vt:variant>
      <vt:variant>
        <vt:lpwstr/>
      </vt:variant>
      <vt:variant>
        <vt:i4>2555952</vt:i4>
      </vt:variant>
      <vt:variant>
        <vt:i4>0</vt:i4>
      </vt:variant>
      <vt:variant>
        <vt:i4>0</vt:i4>
      </vt:variant>
      <vt:variant>
        <vt:i4>5</vt:i4>
      </vt:variant>
      <vt:variant>
        <vt:lpwstr>http://www.caiso.com/Energy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Imbalance Market Scheduling Coordinator Request for BSCID - Letter Template</dc:title>
  <dc:subject>template</dc:subject>
  <dc:creator>Nicole Hines</dc:creator>
  <cp:keywords/>
  <cp:lastModifiedBy>Ayer, Ryan</cp:lastModifiedBy>
  <cp:revision>2</cp:revision>
  <cp:lastPrinted>2014-09-03T23:46:00Z</cp:lastPrinted>
  <dcterms:created xsi:type="dcterms:W3CDTF">2023-11-27T18:16:00Z</dcterms:created>
  <dcterms:modified xsi:type="dcterms:W3CDTF">2023-11-27T18:16:00Z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2011-01-19T14:39:12Z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
  </property>
  <property fmtid="{D5CDD505-2E9C-101B-9397-08002B2CF9AE}" pid="5" name="ISOTopic">
    <vt:lpwstr>799;#Participate|b6f01787-07a1-4425-b95e-c90118ef6dfe</vt:lpwstr>
  </property>
  <property fmtid="{D5CDD505-2E9C-101B-9397-08002B2CF9AE}" pid="6" name="Order">
    <vt:lpwstr>28204200.0000000</vt:lpwstr>
  </property>
  <property fmtid="{D5CDD505-2E9C-101B-9397-08002B2CF9AE}" pid="7" name="ISOArchive">
    <vt:lpwstr>1;#Not Archived|d4ac4999-fa66-470b-a400-7ab6671d1fab</vt:lpwstr>
  </property>
  <property fmtid="{D5CDD505-2E9C-101B-9397-08002B2CF9AE}" pid="8" name="OriginalUriCopy">
    <vt:lpwstr>http://fwebp03.oa.caiso.com:21083/1f59/1f59e0506c1a0.doc, http://www.caiso.com/1f59/1f59e0506c1a0.doc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http://fwebp03.oa.caiso.com:21083/1f59/1f59e0506c1a0.doc, /1f59/1f59e0506c1a0.doc</vt:lpwstr>
  </property>
  <property fmtid="{D5CDD505-2E9C-101B-9397-08002B2CF9AE}" pid="12" name="_dlc_DocId">
    <vt:lpwstr>6DJSCMM56APN-40-7419</vt:lpwstr>
  </property>
  <property fmtid="{D5CDD505-2E9C-101B-9397-08002B2CF9AE}" pid="13" name="_dlc_DocIdItemGuid">
    <vt:lpwstr>414daefe-9e77-491c-9d3c-f0ddd6a1b79e</vt:lpwstr>
  </property>
  <property fmtid="{D5CDD505-2E9C-101B-9397-08002B2CF9AE}" pid="14" name="_dlc_DocIdUrl">
    <vt:lpwstr>https://records.oa.caiso.com/sites/PCS/CSIA/_layouts/DocIdRedir.aspx?ID=6DJSCMM56APN-40-7419, 6DJSCMM56APN-40-7419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Intellectual Property Type">
    <vt:lpwstr/>
  </property>
  <property fmtid="{D5CDD505-2E9C-101B-9397-08002B2CF9AE}" pid="22" name="Date Became Record">
    <vt:lpwstr>2013-02-14T13:52:07Z</vt:lpwstr>
  </property>
  <property fmtid="{D5CDD505-2E9C-101B-9397-08002B2CF9AE}" pid="23" name="Division">
    <vt:lpwstr>Policy &amp; Client Services</vt:lpwstr>
  </property>
  <property fmtid="{D5CDD505-2E9C-101B-9397-08002B2CF9AE}" pid="24" name="display_urn:schemas-microsoft-com:office:office#Content_x0020_Owner">
    <vt:lpwstr>Almeida, Keoni</vt:lpwstr>
  </property>
  <property fmtid="{D5CDD505-2E9C-101B-9397-08002B2CF9AE}" pid="25" name="display_urn:schemas-microsoft-com:office:office#ISOContributor">
    <vt:lpwstr>Payton, Julia</vt:lpwstr>
  </property>
  <property fmtid="{D5CDD505-2E9C-101B-9397-08002B2CF9AE}" pid="26" name="display_urn:schemas-microsoft-com:office:office#Content_x0020_Administrator">
    <vt:lpwstr>Collins, Latisha</vt:lpwstr>
  </property>
  <property fmtid="{D5CDD505-2E9C-101B-9397-08002B2CF9AE}" pid="27" name="TemplateUrl">
    <vt:lpwstr/>
  </property>
  <property fmtid="{D5CDD505-2E9C-101B-9397-08002B2CF9AE}" pid="28" name="xd_ProgID">
    <vt:lpwstr/>
  </property>
  <property fmtid="{D5CDD505-2E9C-101B-9397-08002B2CF9AE}" pid="29" name="_SourceUrl">
    <vt:lpwstr/>
  </property>
  <property fmtid="{D5CDD505-2E9C-101B-9397-08002B2CF9AE}" pid="30" name="_SharedFileIndex">
    <vt:lpwstr/>
  </property>
  <property fmtid="{D5CDD505-2E9C-101B-9397-08002B2CF9AE}" pid="31" name="ContentTypeId">
    <vt:lpwstr>0x0101000BEF1A1EAF553945AAFC1DE188AA7EC100496CDC402DE9B8469629C69FFFFA4218</vt:lpwstr>
  </property>
</Properties>
</file>