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3483C3C4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DCB995A" w14:textId="77777777" w:rsidR="0062006B" w:rsidRDefault="0062006B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Performance Evaluation Methodology Approval Request Attachment:</w:t>
            </w:r>
          </w:p>
          <w:p w14:paraId="37E53CE3" w14:textId="230CC35B" w:rsidR="00D66EA3" w:rsidRDefault="00E03EBA" w:rsidP="00A1443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</w:t>
            </w:r>
            <w:r w:rsidR="00FF3234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Electric Supply Equipment (EVSE)</w:t>
            </w:r>
            <w:r w:rsidR="00A10F16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– </w:t>
            </w:r>
            <w:r w:rsidR="00A1443D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sub-meter load curtailment only</w:t>
            </w:r>
          </w:p>
          <w:p w14:paraId="00871FBE" w14:textId="77777777" w:rsidR="00A1443D" w:rsidRDefault="00A1443D" w:rsidP="00A1443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  <w:p w14:paraId="26C6D26F" w14:textId="4C8AAA41" w:rsidR="00A1443D" w:rsidRPr="008938CE" w:rsidRDefault="00A1443D" w:rsidP="00AE4A74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24"/>
                <w:szCs w:val="24"/>
              </w:rPr>
              <w:t>For PDR that consist entirely of EVSEs such as charging stations, charging docks, or other facilities used to interconnect and supply energy to electric vehicles (per ISO Tariff Appendix A).</w:t>
            </w:r>
          </w:p>
        </w:tc>
      </w:tr>
      <w:tr w:rsidR="00141E93" w:rsidRPr="007526F7" w14:paraId="0EA4E4E2" w14:textId="77777777" w:rsidTr="00FF3234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206F07E" w14:textId="518F227C" w:rsidR="0029667C" w:rsidRPr="00737A7B" w:rsidRDefault="00141E93" w:rsidP="00737A7B">
            <w:pPr>
              <w:pStyle w:val="ListParagraph"/>
              <w:numPr>
                <w:ilvl w:val="0"/>
                <w:numId w:val="12"/>
              </w:numPr>
              <w:shd w:val="clear" w:color="auto" w:fill="0070C0"/>
              <w:spacing w:after="200"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37A7B">
              <w:rPr>
                <w:b/>
                <w:bCs/>
                <w:color w:val="FFFFFF"/>
                <w:sz w:val="20"/>
                <w:szCs w:val="20"/>
              </w:rPr>
              <w:t>Have you submitted a Settlement Quality Meter Data (SQMD) plan template?  If no, please complete and submit a SQMD plan template along with this form for the approval of the Baseline Methodology</w:t>
            </w:r>
            <w:r w:rsidR="00737A7B" w:rsidRPr="00920A51">
              <w:rPr>
                <w:b/>
                <w:bCs/>
                <w:color w:val="FFFFFF"/>
                <w:sz w:val="20"/>
                <w:szCs w:val="20"/>
              </w:rPr>
              <w:t>.  SQMD plan template is for the approval of the behind-the-meter electric vehicle supply equipment revenue quality meter(s).</w:t>
            </w:r>
          </w:p>
          <w:p w14:paraId="3DFA0F12" w14:textId="3C3CDE35" w:rsidR="00FF3234" w:rsidRPr="0029667C" w:rsidRDefault="0029667C" w:rsidP="0029667C">
            <w:p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       </w:t>
            </w:r>
            <w:r w:rsidRPr="0029667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The SQMD Plan Template must be submitted </w:t>
            </w:r>
            <w:r w:rsidR="005A04C4" w:rsidRPr="0029667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to: </w:t>
            </w:r>
            <w:hyperlink r:id="rId8" w:history="1">
              <w:r w:rsidR="005A04C4" w:rsidRPr="0029667C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NRI@caiso.com</w:t>
              </w:r>
            </w:hyperlink>
            <w:r w:rsidR="005A04C4" w:rsidRPr="0029667C">
              <w:rPr>
                <w:rStyle w:val="Hyperlink"/>
                <w:rFonts w:ascii="Calibri" w:hAnsi="Calibri"/>
                <w:b/>
                <w:sz w:val="20"/>
                <w:szCs w:val="20"/>
              </w:rPr>
              <w:t>;</w:t>
            </w:r>
            <w:r w:rsidR="005A04C4" w:rsidRPr="0029667C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CC: </w:t>
            </w:r>
            <w:hyperlink r:id="rId9" w:history="1">
              <w:r w:rsidR="005A04C4" w:rsidRPr="0029667C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PDR@CAISO.com</w:t>
              </w:r>
            </w:hyperlink>
          </w:p>
          <w:p w14:paraId="3D20E95A" w14:textId="77777777" w:rsidR="00D167E3" w:rsidRPr="00D167E3" w:rsidRDefault="00D167E3" w:rsidP="00D167E3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  <w:p w14:paraId="32A4E3EF" w14:textId="77777777" w:rsidR="00FF3234" w:rsidRPr="000B25BA" w:rsidRDefault="00FF3234" w:rsidP="00FF3234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SQMD Plan Template is available on the CAISO website at:</w:t>
            </w:r>
          </w:p>
          <w:p w14:paraId="3EDE7B67" w14:textId="7B2AD6AB" w:rsidR="00141E93" w:rsidRDefault="003E6173" w:rsidP="00FF3234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hyperlink r:id="rId10" w:history="1">
              <w:r w:rsidR="00024DBC" w:rsidRPr="004F50B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http://www.caiso.com/Documents/SQMDPlanTemplate.docx</w:t>
              </w:r>
            </w:hyperlink>
            <w:r w:rsidR="00FF3234" w:rsidRPr="0000758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  <w:p w14:paraId="357A6657" w14:textId="77777777" w:rsidR="00737A7B" w:rsidRDefault="00737A7B" w:rsidP="00FF3234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092998C8" w14:textId="77777777" w:rsidR="00024DBC" w:rsidRPr="006404ED" w:rsidRDefault="00024DBC" w:rsidP="00024DBC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</w:t>
            </w: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Submission process:</w:t>
            </w:r>
          </w:p>
          <w:p w14:paraId="1BD6D646" w14:textId="77777777" w:rsidR="00024DBC" w:rsidRPr="006404ED" w:rsidRDefault="00024DBC" w:rsidP="00024DBC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404E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http://www.caiso.com/Documents/5750.pdf</w:t>
            </w:r>
          </w:p>
          <w:p w14:paraId="7AC9112D" w14:textId="4F4C5826" w:rsidR="00024DBC" w:rsidRPr="00FF3234" w:rsidRDefault="00024DBC" w:rsidP="00FF3234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271766" w:rsidRPr="007526F7" w14:paraId="0F3248C6" w14:textId="77777777" w:rsidTr="00AE4A74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BD1F" w14:textId="77777777" w:rsidR="00271766" w:rsidRPr="00AE4A74" w:rsidRDefault="00271766" w:rsidP="00AE4A74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71766" w:rsidRPr="007526F7" w14:paraId="3FF6870E" w14:textId="77777777" w:rsidTr="00AE4A74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6ED7D8D" w14:textId="65CF8F1D" w:rsidR="00271766" w:rsidRPr="005A04C4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A04C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Select one (1) or more EVSE Baseline Methodology that will be utilized to establish the performance evaluation methodology for the electric vehicle charging Load reduction only.</w:t>
            </w:r>
          </w:p>
        </w:tc>
      </w:tr>
      <w:tr w:rsidR="00271766" w:rsidRPr="007526F7" w14:paraId="29556509" w14:textId="77777777" w:rsidTr="00434C1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897F" w14:textId="56FE7C95" w:rsidR="00271766" w:rsidRDefault="003E6173" w:rsidP="00271766">
            <w:pPr>
              <w:tabs>
                <w:tab w:val="left" w:pos="1305"/>
              </w:tabs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16299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6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766">
              <w:rPr>
                <w:rFonts w:ascii="Calibri" w:hAnsi="Calibri"/>
                <w:b/>
                <w:sz w:val="20"/>
                <w:szCs w:val="20"/>
              </w:rPr>
              <w:t xml:space="preserve"> EVSE Non-Residential</w:t>
            </w:r>
          </w:p>
          <w:p w14:paraId="4789B776" w14:textId="77777777" w:rsidR="00271766" w:rsidRDefault="003E6173" w:rsidP="00271766">
            <w:pPr>
              <w:tabs>
                <w:tab w:val="left" w:pos="1305"/>
              </w:tabs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102775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76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271766">
              <w:rPr>
                <w:rFonts w:ascii="Calibri" w:hAnsi="Calibri"/>
                <w:b/>
                <w:sz w:val="20"/>
                <w:szCs w:val="20"/>
              </w:rPr>
              <w:t xml:space="preserve"> EVSE Residential</w:t>
            </w:r>
          </w:p>
          <w:p w14:paraId="69597E76" w14:textId="216C68D5" w:rsidR="00271766" w:rsidRDefault="00271766" w:rsidP="00271766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71766" w:rsidRPr="007526F7" w14:paraId="2EDD80E9" w14:textId="77777777" w:rsidTr="00AE4A74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940327B" w14:textId="49F8F532" w:rsidR="00271766" w:rsidRPr="00AE4A74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how the sub-meter data will be used to develop the performance of the EVs based on the EVSE baseline methodology.  In addition</w:t>
            </w:r>
            <w:r w:rsidRPr="00410E5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AE4A74">
              <w:rPr>
                <w:b/>
                <w:color w:val="FFFFFF" w:themeColor="background1"/>
                <w:sz w:val="20"/>
                <w:szCs w:val="20"/>
              </w:rPr>
              <w:t xml:space="preserve">describe how </w:t>
            </w:r>
            <w:r w:rsidRPr="00AE4A7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the EVSE Baseline will be calculated and processes used to ensure the Meter Data used will consist only of the EVSE charging load.</w:t>
            </w:r>
          </w:p>
        </w:tc>
      </w:tr>
      <w:tr w:rsidR="00271766" w:rsidRPr="007526F7" w14:paraId="4C6C451A" w14:textId="77777777" w:rsidTr="00434C1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226B" w14:textId="77777777" w:rsidR="00271766" w:rsidRPr="00434C12" w:rsidRDefault="00271766" w:rsidP="00271766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71766" w:rsidRPr="007526F7" w14:paraId="577BF137" w14:textId="77777777" w:rsidTr="00AE4A74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69B864C" w14:textId="242A6449" w:rsidR="00271766" w:rsidRPr="00AE4A74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AE4A74">
              <w:rPr>
                <w:b/>
                <w:color w:val="FFFFFF" w:themeColor="background1"/>
                <w:sz w:val="20"/>
                <w:szCs w:val="20"/>
              </w:rPr>
              <w:t>Describe EVSE sub-meter, its characteristics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including level of measurement (5 minute, 15 minute, hourly),</w:t>
            </w:r>
            <w:r w:rsidRPr="00AE4A74">
              <w:rPr>
                <w:b/>
                <w:color w:val="FFFFFF" w:themeColor="background1"/>
                <w:sz w:val="20"/>
                <w:szCs w:val="20"/>
              </w:rPr>
              <w:t xml:space="preserve"> and adherence to ISO metering requirements.</w:t>
            </w:r>
          </w:p>
        </w:tc>
      </w:tr>
      <w:tr w:rsidR="00271766" w:rsidRPr="007526F7" w14:paraId="17EF2AC0" w14:textId="77777777" w:rsidTr="00434C12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1C27E" w14:textId="77777777" w:rsidR="00271766" w:rsidRPr="00434C12" w:rsidRDefault="00271766" w:rsidP="00271766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71766" w:rsidRPr="0083718A" w14:paraId="37746613" w14:textId="77777777" w:rsidTr="00322D1C">
        <w:trPr>
          <w:trHeight w:val="1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9FC5CF" w14:textId="77777777" w:rsidR="00271766" w:rsidRDefault="00271766" w:rsidP="00271766">
            <w:pPr>
              <w:tabs>
                <w:tab w:val="left" w:pos="1305"/>
              </w:tabs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71766" w:rsidRPr="0083718A" w14:paraId="55D8E344" w14:textId="77777777" w:rsidTr="001453CB">
        <w:trPr>
          <w:trHeight w:val="7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CB282" w14:textId="4EAFB8B8" w:rsidR="00271766" w:rsidRDefault="00271766" w:rsidP="00271766">
            <w:pPr>
              <w:tabs>
                <w:tab w:val="left" w:pos="1305"/>
              </w:tabs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In</w:t>
            </w:r>
            <w:r w:rsidRPr="00436A82">
              <w:rPr>
                <w:rFonts w:cstheme="minorHAnsi"/>
                <w:b/>
                <w:sz w:val="24"/>
                <w:szCs w:val="24"/>
              </w:rPr>
              <w:t xml:space="preserve"> sections </w:t>
            </w:r>
            <w:r w:rsidR="00CD2859">
              <w:rPr>
                <w:rFonts w:cstheme="minorHAnsi"/>
                <w:b/>
                <w:sz w:val="24"/>
                <w:szCs w:val="24"/>
              </w:rPr>
              <w:t>5-7</w:t>
            </w:r>
            <w:r w:rsidRPr="00436A82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Pr="00A95928">
              <w:rPr>
                <w:rFonts w:cstheme="minorHAnsi"/>
                <w:b/>
                <w:sz w:val="24"/>
                <w:szCs w:val="24"/>
              </w:rPr>
              <w:t>lease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A95928">
              <w:rPr>
                <w:rFonts w:cstheme="minorHAnsi"/>
                <w:b/>
                <w:sz w:val="24"/>
                <w:szCs w:val="24"/>
              </w:rPr>
              <w:t>identify the Baseline Methodology</w:t>
            </w:r>
            <w:r>
              <w:rPr>
                <w:rFonts w:cstheme="minorHAnsi"/>
                <w:b/>
                <w:sz w:val="24"/>
                <w:szCs w:val="24"/>
              </w:rPr>
              <w:t xml:space="preserve"> selected in section </w:t>
            </w:r>
            <w:r w:rsidR="00AE4A74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, and then provide your response for each section.</w:t>
            </w:r>
          </w:p>
        </w:tc>
      </w:tr>
      <w:tr w:rsidR="00271766" w:rsidRPr="00211F90" w14:paraId="732F3FE5" w14:textId="77777777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7DEC741C" w14:textId="77777777" w:rsidR="00271766" w:rsidRPr="00211F90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Eligible Days: </w:t>
            </w:r>
            <w:r w:rsidRPr="00FD73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how eligible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EVSE Residential</w:t>
            </w:r>
            <w:r w:rsidRPr="00FD734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typical use days are determined.</w:t>
            </w:r>
          </w:p>
        </w:tc>
      </w:tr>
      <w:tr w:rsidR="00271766" w:rsidRPr="004A561A" w14:paraId="4FE306FF" w14:textId="77777777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76B3196B" w14:textId="77777777" w:rsidR="00271766" w:rsidRPr="004A561A" w:rsidRDefault="00271766" w:rsidP="0027176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71766" w:rsidRPr="00211F90" w14:paraId="5ED3AA56" w14:textId="77777777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5390387B" w14:textId="77777777" w:rsidR="00271766" w:rsidRPr="00211F90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 Period: Describe how event periods will be determined. </w:t>
            </w:r>
          </w:p>
        </w:tc>
      </w:tr>
      <w:tr w:rsidR="00271766" w:rsidRPr="004A561A" w14:paraId="5782B3C3" w14:textId="77777777" w:rsidTr="00141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793A9568" w14:textId="77777777" w:rsidR="00271766" w:rsidRPr="004A561A" w:rsidRDefault="00271766" w:rsidP="00271766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71766" w:rsidRPr="007526F7" w14:paraId="1FCB3897" w14:textId="7777777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0EF9CA1B" w14:textId="77777777" w:rsidR="00271766" w:rsidRPr="007526F7" w:rsidRDefault="00271766" w:rsidP="005A04C4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with the performance measure calculation.  </w:t>
            </w:r>
          </w:p>
        </w:tc>
      </w:tr>
      <w:tr w:rsidR="00271766" w:rsidRPr="007526F7" w14:paraId="7DE6382F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5246B6F8" w14:textId="77777777" w:rsidR="00271766" w:rsidRPr="004A561A" w:rsidRDefault="00271766" w:rsidP="0027176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38DE4C18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4319FAC7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56B677C3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311D5B04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4E3986DD" w14:textId="77777777" w:rsidR="009D31FB" w:rsidRDefault="009D31FB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0FF7A108" w14:textId="77777777" w:rsidR="009A7A38" w:rsidRPr="009D31FB" w:rsidRDefault="009A7A38" w:rsidP="00434C12">
      <w:pPr>
        <w:jc w:val="center"/>
        <w:rPr>
          <w:rFonts w:ascii="Calibri" w:eastAsia="Times New Roman" w:hAnsi="Calibri" w:cs="Times New Roman"/>
        </w:rPr>
      </w:pPr>
    </w:p>
    <w:sectPr w:rsidR="009A7A38" w:rsidRPr="009D31FB" w:rsidSect="004B7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8344D" w14:textId="77777777" w:rsidR="00271766" w:rsidRDefault="00271766">
      <w:pPr>
        <w:spacing w:after="0" w:line="240" w:lineRule="auto"/>
      </w:pPr>
      <w:r>
        <w:separator/>
      </w:r>
    </w:p>
  </w:endnote>
  <w:endnote w:type="continuationSeparator" w:id="0">
    <w:p w14:paraId="59AB21F9" w14:textId="77777777" w:rsidR="00271766" w:rsidRDefault="0027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A9DF" w14:textId="77777777" w:rsidR="003E6173" w:rsidRDefault="003E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7AFE" w14:textId="77777777" w:rsidR="00271766" w:rsidRDefault="00271766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4148" w14:textId="77777777" w:rsidR="003E6173" w:rsidRDefault="003E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936DF" w14:textId="77777777" w:rsidR="00271766" w:rsidRDefault="00271766">
      <w:pPr>
        <w:spacing w:after="0" w:line="240" w:lineRule="auto"/>
      </w:pPr>
      <w:r>
        <w:separator/>
      </w:r>
    </w:p>
  </w:footnote>
  <w:footnote w:type="continuationSeparator" w:id="0">
    <w:p w14:paraId="555ABF42" w14:textId="77777777" w:rsidR="00271766" w:rsidRDefault="00271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92D60" w14:textId="77777777" w:rsidR="003E6173" w:rsidRDefault="003E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7B6E" w14:textId="77777777" w:rsidR="00271766" w:rsidRDefault="00271766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2BE72C70" w14:textId="77777777" w:rsidR="00271766" w:rsidRPr="005424DC" w:rsidRDefault="00271766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F374" w14:textId="77777777" w:rsidR="003E6173" w:rsidRDefault="003E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A2883"/>
    <w:multiLevelType w:val="hybridMultilevel"/>
    <w:tmpl w:val="C2BC6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3925"/>
    <w:multiLevelType w:val="hybridMultilevel"/>
    <w:tmpl w:val="21C28A22"/>
    <w:lvl w:ilvl="0" w:tplc="D24439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86586B"/>
    <w:multiLevelType w:val="hybridMultilevel"/>
    <w:tmpl w:val="701ECCEE"/>
    <w:lvl w:ilvl="0" w:tplc="F5289A14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229"/>
    <w:multiLevelType w:val="hybridMultilevel"/>
    <w:tmpl w:val="2E2CAB12"/>
    <w:lvl w:ilvl="0" w:tplc="7C2E9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24DBC"/>
    <w:rsid w:val="00030F2B"/>
    <w:rsid w:val="00035BAA"/>
    <w:rsid w:val="000546F7"/>
    <w:rsid w:val="00057D35"/>
    <w:rsid w:val="000744B3"/>
    <w:rsid w:val="000D4C18"/>
    <w:rsid w:val="000D6768"/>
    <w:rsid w:val="000F21A9"/>
    <w:rsid w:val="00114BCA"/>
    <w:rsid w:val="00141E93"/>
    <w:rsid w:val="001453CB"/>
    <w:rsid w:val="00151379"/>
    <w:rsid w:val="0015279A"/>
    <w:rsid w:val="0018336F"/>
    <w:rsid w:val="00186B2E"/>
    <w:rsid w:val="001B658E"/>
    <w:rsid w:val="001D547D"/>
    <w:rsid w:val="001E22DD"/>
    <w:rsid w:val="002255B4"/>
    <w:rsid w:val="00225CB4"/>
    <w:rsid w:val="00251918"/>
    <w:rsid w:val="002519BB"/>
    <w:rsid w:val="002674E7"/>
    <w:rsid w:val="00271766"/>
    <w:rsid w:val="00271B97"/>
    <w:rsid w:val="00276BB5"/>
    <w:rsid w:val="00286B11"/>
    <w:rsid w:val="00294626"/>
    <w:rsid w:val="0029667C"/>
    <w:rsid w:val="002976A6"/>
    <w:rsid w:val="002A5000"/>
    <w:rsid w:val="002C1170"/>
    <w:rsid w:val="002E2DAB"/>
    <w:rsid w:val="002E6652"/>
    <w:rsid w:val="002F5CBE"/>
    <w:rsid w:val="00300638"/>
    <w:rsid w:val="003009AA"/>
    <w:rsid w:val="00314667"/>
    <w:rsid w:val="00320622"/>
    <w:rsid w:val="00322D1C"/>
    <w:rsid w:val="00331F2B"/>
    <w:rsid w:val="00365746"/>
    <w:rsid w:val="003A1BBE"/>
    <w:rsid w:val="003B1CBC"/>
    <w:rsid w:val="003C0E1D"/>
    <w:rsid w:val="003D57B9"/>
    <w:rsid w:val="003E6173"/>
    <w:rsid w:val="003F032F"/>
    <w:rsid w:val="00410E51"/>
    <w:rsid w:val="00424C9D"/>
    <w:rsid w:val="004259C9"/>
    <w:rsid w:val="00434C12"/>
    <w:rsid w:val="0044214D"/>
    <w:rsid w:val="00457C65"/>
    <w:rsid w:val="004817B4"/>
    <w:rsid w:val="00486187"/>
    <w:rsid w:val="00490027"/>
    <w:rsid w:val="004A2C24"/>
    <w:rsid w:val="004A561A"/>
    <w:rsid w:val="004B5E38"/>
    <w:rsid w:val="004B7073"/>
    <w:rsid w:val="004B70C0"/>
    <w:rsid w:val="004D194C"/>
    <w:rsid w:val="004D58E8"/>
    <w:rsid w:val="004F09DD"/>
    <w:rsid w:val="004F680C"/>
    <w:rsid w:val="00502494"/>
    <w:rsid w:val="00535C4E"/>
    <w:rsid w:val="00536750"/>
    <w:rsid w:val="005424DC"/>
    <w:rsid w:val="00550FA6"/>
    <w:rsid w:val="00552116"/>
    <w:rsid w:val="00557CFB"/>
    <w:rsid w:val="005614D1"/>
    <w:rsid w:val="005626B9"/>
    <w:rsid w:val="005642F7"/>
    <w:rsid w:val="00574A6E"/>
    <w:rsid w:val="005864E8"/>
    <w:rsid w:val="00596A72"/>
    <w:rsid w:val="005A04C4"/>
    <w:rsid w:val="005A2A4D"/>
    <w:rsid w:val="005A5A36"/>
    <w:rsid w:val="005B013B"/>
    <w:rsid w:val="005F7749"/>
    <w:rsid w:val="0062006B"/>
    <w:rsid w:val="00625BD6"/>
    <w:rsid w:val="006409E6"/>
    <w:rsid w:val="00643F6F"/>
    <w:rsid w:val="006440B8"/>
    <w:rsid w:val="00645213"/>
    <w:rsid w:val="00645E91"/>
    <w:rsid w:val="00651829"/>
    <w:rsid w:val="006530D9"/>
    <w:rsid w:val="00683929"/>
    <w:rsid w:val="006B1551"/>
    <w:rsid w:val="006C463E"/>
    <w:rsid w:val="006C4DE6"/>
    <w:rsid w:val="006C7B61"/>
    <w:rsid w:val="006D7E1D"/>
    <w:rsid w:val="006F278C"/>
    <w:rsid w:val="0071217B"/>
    <w:rsid w:val="00721275"/>
    <w:rsid w:val="007377BE"/>
    <w:rsid w:val="00737A7B"/>
    <w:rsid w:val="007504B2"/>
    <w:rsid w:val="007526F7"/>
    <w:rsid w:val="00776512"/>
    <w:rsid w:val="00781751"/>
    <w:rsid w:val="00783E1C"/>
    <w:rsid w:val="00786AED"/>
    <w:rsid w:val="007941D3"/>
    <w:rsid w:val="00796272"/>
    <w:rsid w:val="007B38AB"/>
    <w:rsid w:val="007C367E"/>
    <w:rsid w:val="007D7022"/>
    <w:rsid w:val="007E611A"/>
    <w:rsid w:val="007F3236"/>
    <w:rsid w:val="0080621D"/>
    <w:rsid w:val="00823190"/>
    <w:rsid w:val="0083718A"/>
    <w:rsid w:val="00840647"/>
    <w:rsid w:val="00846B7F"/>
    <w:rsid w:val="00862163"/>
    <w:rsid w:val="00866713"/>
    <w:rsid w:val="00873081"/>
    <w:rsid w:val="00877E4F"/>
    <w:rsid w:val="00887412"/>
    <w:rsid w:val="008900A6"/>
    <w:rsid w:val="00890D13"/>
    <w:rsid w:val="008932F3"/>
    <w:rsid w:val="008938CE"/>
    <w:rsid w:val="008B1A71"/>
    <w:rsid w:val="008C55D9"/>
    <w:rsid w:val="008C6B9C"/>
    <w:rsid w:val="008D44F8"/>
    <w:rsid w:val="008E166F"/>
    <w:rsid w:val="008E6EC8"/>
    <w:rsid w:val="008F0455"/>
    <w:rsid w:val="008F67CE"/>
    <w:rsid w:val="009220B8"/>
    <w:rsid w:val="009245B9"/>
    <w:rsid w:val="00926F58"/>
    <w:rsid w:val="00962AC2"/>
    <w:rsid w:val="009866A0"/>
    <w:rsid w:val="00997714"/>
    <w:rsid w:val="009A7A38"/>
    <w:rsid w:val="009B3B85"/>
    <w:rsid w:val="009B6436"/>
    <w:rsid w:val="009D31FB"/>
    <w:rsid w:val="009F6CD2"/>
    <w:rsid w:val="009F7FD2"/>
    <w:rsid w:val="00A10F16"/>
    <w:rsid w:val="00A1443D"/>
    <w:rsid w:val="00A247C6"/>
    <w:rsid w:val="00A266D6"/>
    <w:rsid w:val="00A52FB7"/>
    <w:rsid w:val="00A66184"/>
    <w:rsid w:val="00A72376"/>
    <w:rsid w:val="00A73109"/>
    <w:rsid w:val="00A75047"/>
    <w:rsid w:val="00A817EA"/>
    <w:rsid w:val="00AA4B18"/>
    <w:rsid w:val="00AB15F5"/>
    <w:rsid w:val="00AB6DF0"/>
    <w:rsid w:val="00AC5ED0"/>
    <w:rsid w:val="00AD422F"/>
    <w:rsid w:val="00AE310E"/>
    <w:rsid w:val="00AE4A74"/>
    <w:rsid w:val="00AF0CCC"/>
    <w:rsid w:val="00B0675D"/>
    <w:rsid w:val="00B11D88"/>
    <w:rsid w:val="00B33B28"/>
    <w:rsid w:val="00B448F3"/>
    <w:rsid w:val="00B55500"/>
    <w:rsid w:val="00B6087C"/>
    <w:rsid w:val="00B671DB"/>
    <w:rsid w:val="00B7549C"/>
    <w:rsid w:val="00B95C18"/>
    <w:rsid w:val="00BA47BD"/>
    <w:rsid w:val="00BA5729"/>
    <w:rsid w:val="00BB6437"/>
    <w:rsid w:val="00BC02B7"/>
    <w:rsid w:val="00BD0B7E"/>
    <w:rsid w:val="00BD1634"/>
    <w:rsid w:val="00BD47DF"/>
    <w:rsid w:val="00BE1E09"/>
    <w:rsid w:val="00BF0761"/>
    <w:rsid w:val="00C03ED8"/>
    <w:rsid w:val="00C23351"/>
    <w:rsid w:val="00C35242"/>
    <w:rsid w:val="00C93118"/>
    <w:rsid w:val="00C9441A"/>
    <w:rsid w:val="00CB4045"/>
    <w:rsid w:val="00CC0B27"/>
    <w:rsid w:val="00CC63F1"/>
    <w:rsid w:val="00CC6CF1"/>
    <w:rsid w:val="00CD0790"/>
    <w:rsid w:val="00CD2859"/>
    <w:rsid w:val="00CD5D6F"/>
    <w:rsid w:val="00CE5A3B"/>
    <w:rsid w:val="00CE6C79"/>
    <w:rsid w:val="00CF274D"/>
    <w:rsid w:val="00CF4267"/>
    <w:rsid w:val="00D167E3"/>
    <w:rsid w:val="00D21CD7"/>
    <w:rsid w:val="00D46BF3"/>
    <w:rsid w:val="00D6627C"/>
    <w:rsid w:val="00D66EA3"/>
    <w:rsid w:val="00D72940"/>
    <w:rsid w:val="00D81533"/>
    <w:rsid w:val="00D86894"/>
    <w:rsid w:val="00DF105E"/>
    <w:rsid w:val="00E03EBA"/>
    <w:rsid w:val="00E11045"/>
    <w:rsid w:val="00E13605"/>
    <w:rsid w:val="00E21618"/>
    <w:rsid w:val="00E32A6C"/>
    <w:rsid w:val="00E7179E"/>
    <w:rsid w:val="00E838BC"/>
    <w:rsid w:val="00E908ED"/>
    <w:rsid w:val="00EC5726"/>
    <w:rsid w:val="00EE7F74"/>
    <w:rsid w:val="00F00CCA"/>
    <w:rsid w:val="00F05D50"/>
    <w:rsid w:val="00F07A16"/>
    <w:rsid w:val="00F20FB6"/>
    <w:rsid w:val="00F41DC7"/>
    <w:rsid w:val="00F53BDC"/>
    <w:rsid w:val="00FA121C"/>
    <w:rsid w:val="00FB42C7"/>
    <w:rsid w:val="00FC1E17"/>
    <w:rsid w:val="00FC34F6"/>
    <w:rsid w:val="00FD06EF"/>
    <w:rsid w:val="00FD734B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E5D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141E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I@cais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aiso.com/Documents/SQMDPlanTemplate.doc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PDR@CAIS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2020-06-22T20:26:38+00:00</PostDate>
    <ExpireDate xmlns="2613f182-e424-487f-ac7f-33bed2fc986a">2022-06-22T20:26:38+00:00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Webb, Melina</DisplayName>
        <AccountId>872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EVSE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Energy storage and distributed energy resources phase 3 - implementation|36524df4-5380-4889-a9b5-91b480dcae19;Baseline methodology templates|31da8074-7e26-4320-839a-e29f02c57b7a</ParentISOGroups>
    <Orig_x0020_Post_x0020_Date xmlns="5bcbeff6-7c02-4b0f-b125-f1b3d566cc14">2020-06-19T20:44:23+00:00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b6ada694-ba0c-4843-8b2e-b597022a704d</CrawlableUniqueID>
  </documentManagement>
</p:properties>
</file>

<file path=customXml/itemProps1.xml><?xml version="1.0" encoding="utf-8"?>
<ds:datastoreItem xmlns:ds="http://schemas.openxmlformats.org/officeDocument/2006/customXml" ds:itemID="{5674EC13-3845-4087-922E-31F7212F31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10B25-9D50-4436-ABC9-93BC6BC90D99}"/>
</file>

<file path=customXml/itemProps3.xml><?xml version="1.0" encoding="utf-8"?>
<ds:datastoreItem xmlns:ds="http://schemas.openxmlformats.org/officeDocument/2006/customXml" ds:itemID="{D7DB804A-F51C-43C8-B981-B8755A1F4053}"/>
</file>

<file path=customXml/itemProps4.xml><?xml version="1.0" encoding="utf-8"?>
<ds:datastoreItem xmlns:ds="http://schemas.openxmlformats.org/officeDocument/2006/customXml" ds:itemID="{C0CC61A7-57F4-44D2-8448-647B417AD3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EVSE</dc:title>
  <dc:creator/>
  <cp:lastModifiedBy/>
  <cp:revision>1</cp:revision>
  <dcterms:created xsi:type="dcterms:W3CDTF">2020-06-22T18:13:00Z</dcterms:created>
  <dcterms:modified xsi:type="dcterms:W3CDTF">2020-06-22T18:13:00Z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der">
    <vt:r8>6681600</vt:r8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799;#Participate|b6f01787-07a1-4425-b95e-c90118ef6dfe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SOKeywords">
    <vt:lpwstr/>
  </property>
</Properties>
</file>