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D2D94" w14:textId="77777777" w:rsidR="00B51AD7" w:rsidRDefault="00A6386C" w:rsidP="00214D77">
      <w:pPr>
        <w:pStyle w:val="Title"/>
        <w:spacing w:after="240"/>
        <w:jc w:val="center"/>
        <w:rPr>
          <w:sz w:val="48"/>
          <w:szCs w:val="48"/>
        </w:rPr>
      </w:pPr>
      <w:r w:rsidRPr="00214D77">
        <w:rPr>
          <w:sz w:val="48"/>
          <w:szCs w:val="48"/>
        </w:rPr>
        <w:t>Site Exclusivity</w:t>
      </w:r>
      <w:r w:rsidR="006430A1">
        <w:rPr>
          <w:sz w:val="48"/>
          <w:szCs w:val="48"/>
        </w:rPr>
        <w:t>/Control</w:t>
      </w:r>
      <w:r w:rsidRPr="00214D77">
        <w:rPr>
          <w:sz w:val="48"/>
          <w:szCs w:val="48"/>
        </w:rPr>
        <w:t xml:space="preserve"> </w:t>
      </w:r>
      <w:r w:rsidR="00A41F1E" w:rsidRPr="00214D77">
        <w:rPr>
          <w:sz w:val="48"/>
          <w:szCs w:val="48"/>
        </w:rPr>
        <w:t xml:space="preserve">Demonstration </w:t>
      </w:r>
      <w:r w:rsidRPr="00214D77">
        <w:rPr>
          <w:sz w:val="48"/>
          <w:szCs w:val="48"/>
        </w:rPr>
        <w:t>Form</w:t>
      </w:r>
    </w:p>
    <w:p w14:paraId="5BBD2D95" w14:textId="7D712817" w:rsidR="004044E1" w:rsidRPr="00B51AD7" w:rsidRDefault="00B51AD7" w:rsidP="00B15958">
      <w:pPr>
        <w:pStyle w:val="Title"/>
        <w:spacing w:after="120"/>
        <w:jc w:val="center"/>
        <w:rPr>
          <w:color w:val="FF0000"/>
          <w:sz w:val="28"/>
          <w:szCs w:val="28"/>
        </w:rPr>
      </w:pPr>
      <w:r w:rsidRPr="00B51AD7">
        <w:rPr>
          <w:color w:val="FF0000"/>
          <w:sz w:val="28"/>
          <w:szCs w:val="28"/>
        </w:rPr>
        <w:t>Save file as cluster</w:t>
      </w:r>
      <w:r w:rsidR="009968ED">
        <w:rPr>
          <w:color w:val="FF0000"/>
          <w:sz w:val="28"/>
          <w:szCs w:val="28"/>
        </w:rPr>
        <w:t>#</w:t>
      </w:r>
      <w:r w:rsidRPr="00B51AD7">
        <w:rPr>
          <w:color w:val="FF0000"/>
          <w:sz w:val="28"/>
          <w:szCs w:val="28"/>
        </w:rPr>
        <w:t>_queue#_projectname_sitedocs</w:t>
      </w:r>
      <w:r w:rsidR="00A6386C" w:rsidRPr="00B51AD7">
        <w:rPr>
          <w:color w:val="FF0000"/>
          <w:sz w:val="28"/>
          <w:szCs w:val="28"/>
        </w:rPr>
        <w:t xml:space="preserve"> </w:t>
      </w:r>
    </w:p>
    <w:p w14:paraId="5BBD2D96" w14:textId="77777777" w:rsidR="007F12F7" w:rsidRPr="00B15958" w:rsidRDefault="007F12F7" w:rsidP="00B15958">
      <w:pPr>
        <w:pStyle w:val="Title"/>
        <w:spacing w:after="120"/>
        <w:jc w:val="center"/>
        <w:rPr>
          <w:color w:val="FF0000"/>
          <w:sz w:val="28"/>
          <w:szCs w:val="28"/>
        </w:rPr>
      </w:pPr>
      <w:r w:rsidRPr="00B15958">
        <w:rPr>
          <w:color w:val="FF0000"/>
          <w:sz w:val="28"/>
          <w:szCs w:val="28"/>
        </w:rPr>
        <w:t>Please note that each Project requires a separate form.</w:t>
      </w:r>
    </w:p>
    <w:p w14:paraId="5BBD2D97" w14:textId="77777777" w:rsidR="006C0E6C" w:rsidRDefault="006C0E6C" w:rsidP="006C0E6C">
      <w:r w:rsidRPr="009968ED">
        <w:rPr>
          <w:b/>
        </w:rPr>
        <w:t>Queue #</w:t>
      </w:r>
      <w:r>
        <w:t xml:space="preserve"> (Project # or RIMS # if not assigned a queue #): </w:t>
      </w:r>
      <w:sdt>
        <w:sdtPr>
          <w:id w:val="1191724291"/>
          <w:placeholder>
            <w:docPart w:val="F8CB9CA4AB9E4E78B43DF92C5D62E80C"/>
          </w:placeholder>
          <w:showingPlcHdr/>
        </w:sdtPr>
        <w:sdtEndPr/>
        <w:sdtContent>
          <w:bookmarkStart w:id="0" w:name="_GoBack"/>
          <w:r w:rsidRPr="00911F42">
            <w:rPr>
              <w:rStyle w:val="PlaceholderText"/>
            </w:rPr>
            <w:t>Click or tap here to enter text.</w:t>
          </w:r>
          <w:bookmarkEnd w:id="0"/>
        </w:sdtContent>
      </w:sdt>
      <w:r w:rsidR="009C3670">
        <w:t xml:space="preserve"> </w:t>
      </w:r>
    </w:p>
    <w:p w14:paraId="5BBD2D98" w14:textId="77777777" w:rsidR="009968ED" w:rsidRDefault="00A6386C" w:rsidP="006C0E6C">
      <w:r w:rsidRPr="009968ED">
        <w:rPr>
          <w:b/>
        </w:rPr>
        <w:t>Project Name:</w:t>
      </w:r>
      <w:r>
        <w:t xml:space="preserve"> </w:t>
      </w:r>
      <w:sdt>
        <w:sdtPr>
          <w:id w:val="1673519976"/>
          <w:placeholder>
            <w:docPart w:val="26435CB471A041ABA538421D807351B8"/>
          </w:placeholder>
          <w:showingPlcHdr/>
        </w:sdtPr>
        <w:sdtEndPr/>
        <w:sdtContent>
          <w:r w:rsidR="00AE4CB0" w:rsidRPr="00214D77">
            <w:rPr>
              <w:rStyle w:val="PlaceholderText"/>
            </w:rPr>
            <w:t>Click or tap here to enter text.</w:t>
          </w:r>
        </w:sdtContent>
      </w:sdt>
      <w:r w:rsidR="00A41F1E">
        <w:t xml:space="preserve"> </w:t>
      </w:r>
      <w:r w:rsidR="009E07C4">
        <w:t xml:space="preserve"> </w:t>
      </w:r>
      <w:r w:rsidR="00005F78">
        <w:t xml:space="preserve">  </w:t>
      </w:r>
      <w:r w:rsidR="009968ED">
        <w:tab/>
      </w:r>
      <w:r w:rsidR="009968ED">
        <w:tab/>
      </w:r>
      <w:r w:rsidR="002626EF" w:rsidRPr="009968ED">
        <w:rPr>
          <w:b/>
        </w:rPr>
        <w:t>Cluster #:</w:t>
      </w:r>
      <w:r w:rsidR="002626EF">
        <w:t xml:space="preserve"> </w:t>
      </w:r>
      <w:sdt>
        <w:sdtPr>
          <w:id w:val="-1707024565"/>
          <w:placeholder>
            <w:docPart w:val="A1CD00D3180A4CF68D9E2F1A26C5F6ED"/>
          </w:placeholder>
          <w:showingPlcHdr/>
        </w:sdtPr>
        <w:sdtEndPr/>
        <w:sdtContent>
          <w:r w:rsidR="002626EF" w:rsidRPr="00911F42">
            <w:rPr>
              <w:rStyle w:val="PlaceholderText"/>
            </w:rPr>
            <w:t>Click or tap here to enter text.</w:t>
          </w:r>
        </w:sdtContent>
      </w:sdt>
      <w:r w:rsidR="002626EF">
        <w:t xml:space="preserve"> </w:t>
      </w:r>
    </w:p>
    <w:p w14:paraId="5BBD2D99" w14:textId="77777777" w:rsidR="009968ED" w:rsidRDefault="00FD401A" w:rsidP="009968ED">
      <w:r w:rsidRPr="009968ED">
        <w:rPr>
          <w:b/>
        </w:rPr>
        <w:t>Submission Date:</w:t>
      </w:r>
      <w:r w:rsidRPr="00005F78">
        <w:t xml:space="preserve"> </w:t>
      </w:r>
      <w:sdt>
        <w:sdtPr>
          <w:id w:val="443041867"/>
          <w:placeholder>
            <w:docPart w:val="3D4C79BCB4F54B5EAF69771E3D8D95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C5BA7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9968ED">
        <w:tab/>
      </w:r>
      <w:r w:rsidR="009968ED">
        <w:tab/>
      </w:r>
      <w:r w:rsidR="009968ED" w:rsidRPr="009968ED">
        <w:rPr>
          <w:b/>
        </w:rPr>
        <w:t>Current COD:</w:t>
      </w:r>
      <w:r w:rsidR="009968ED">
        <w:t xml:space="preserve"> </w:t>
      </w:r>
      <w:sdt>
        <w:sdtPr>
          <w:id w:val="2012104001"/>
          <w:placeholder>
            <w:docPart w:val="75C882EB2CEF4473ADE2737244A170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968ED" w:rsidRPr="002C5BA7">
            <w:rPr>
              <w:rStyle w:val="PlaceholderText"/>
            </w:rPr>
            <w:t>Click or tap to enter a date.</w:t>
          </w:r>
        </w:sdtContent>
      </w:sdt>
      <w:r w:rsidR="009968ED">
        <w:t xml:space="preserve"> </w:t>
      </w:r>
    </w:p>
    <w:p w14:paraId="5BBD2D9A" w14:textId="469ADC08" w:rsidR="009968ED" w:rsidRDefault="00FD401A" w:rsidP="00C743DA">
      <w:r w:rsidRPr="009968ED">
        <w:rPr>
          <w:b/>
        </w:rPr>
        <w:t>Process</w:t>
      </w:r>
      <w:r w:rsidR="007F12F7" w:rsidRPr="009968ED">
        <w:rPr>
          <w:b/>
        </w:rPr>
        <w:t>:</w:t>
      </w:r>
      <w:r w:rsidR="007F12F7">
        <w:t xml:space="preserve"> </w:t>
      </w:r>
      <w:r w:rsidR="009968ED">
        <w:tab/>
      </w:r>
      <w:sdt>
        <w:sdtPr>
          <w:id w:val="22464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F10795">
        <w:t xml:space="preserve"> </w:t>
      </w:r>
      <w:r w:rsidR="007F12F7">
        <w:t xml:space="preserve">IR Application Submittal </w:t>
      </w:r>
      <w:sdt>
        <w:sdtPr>
          <w:id w:val="74993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Updated Documentation</w:t>
      </w:r>
      <w:r w:rsidR="00E17D0A">
        <w:t xml:space="preserve"> </w:t>
      </w:r>
      <w:sdt>
        <w:sdtPr>
          <w:id w:val="4475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F10795">
        <w:t xml:space="preserve"> </w:t>
      </w:r>
      <w:r>
        <w:t>D</w:t>
      </w:r>
      <w:r w:rsidR="007F12F7">
        <w:t>eposit refund</w:t>
      </w:r>
      <w:r>
        <w:t xml:space="preserve"> request</w:t>
      </w:r>
      <w:r w:rsidR="007F12F7">
        <w:t xml:space="preserve"> </w:t>
      </w:r>
    </w:p>
    <w:p w14:paraId="5BBD2D9B" w14:textId="1E798BD5" w:rsidR="00C743DA" w:rsidRDefault="00EE1857" w:rsidP="00B15958">
      <w:pPr>
        <w:ind w:left="720" w:firstLine="720"/>
      </w:pPr>
      <w:sdt>
        <w:sdtPr>
          <w:id w:val="-170686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7F12F7">
        <w:t xml:space="preserve"> COD Extension/Modification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4944" w14:paraId="5BBD2D9E" w14:textId="77777777" w:rsidTr="00724944">
        <w:tc>
          <w:tcPr>
            <w:tcW w:w="5395" w:type="dxa"/>
          </w:tcPr>
          <w:p w14:paraId="5BBD2D9C" w14:textId="77777777" w:rsidR="00724944" w:rsidRDefault="00724944" w:rsidP="00C743DA">
            <w:r>
              <w:t>Generation / Fuel Type</w:t>
            </w:r>
          </w:p>
        </w:tc>
        <w:tc>
          <w:tcPr>
            <w:tcW w:w="5395" w:type="dxa"/>
          </w:tcPr>
          <w:p w14:paraId="5BBD2D9D" w14:textId="77777777" w:rsidR="00724944" w:rsidRDefault="000B139C" w:rsidP="00C743DA">
            <w:r>
              <w:t xml:space="preserve">Total </w:t>
            </w:r>
            <w:r w:rsidR="00724944">
              <w:t>MW Requested</w:t>
            </w:r>
            <w:r>
              <w:t xml:space="preserve"> 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24944" w14:paraId="5BBD2DA1" w14:textId="77777777" w:rsidTr="00601026">
        <w:tc>
          <w:tcPr>
            <w:tcW w:w="5395" w:type="dxa"/>
          </w:tcPr>
          <w:p w14:paraId="5BBD2D9F" w14:textId="77777777" w:rsidR="00724944" w:rsidRDefault="00092B36" w:rsidP="00C743D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95" w:type="dxa"/>
            <w:shd w:val="clear" w:color="auto" w:fill="auto"/>
          </w:tcPr>
          <w:p w14:paraId="5BBD2DA0" w14:textId="77777777" w:rsidR="00724944" w:rsidRDefault="00601026" w:rsidP="00C743DA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24944" w14:paraId="5BBD2DA4" w14:textId="77777777" w:rsidTr="00601026">
        <w:tc>
          <w:tcPr>
            <w:tcW w:w="5395" w:type="dxa"/>
          </w:tcPr>
          <w:p w14:paraId="5BBD2DA2" w14:textId="77777777" w:rsidR="00724944" w:rsidRDefault="00092B36" w:rsidP="00C743D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95" w:type="dxa"/>
            <w:shd w:val="clear" w:color="auto" w:fill="auto"/>
          </w:tcPr>
          <w:p w14:paraId="5BBD2DA3" w14:textId="77777777" w:rsidR="00724944" w:rsidRDefault="00601026" w:rsidP="00C743DA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24944" w14:paraId="5BBD2DA7" w14:textId="77777777" w:rsidTr="00601026">
        <w:tc>
          <w:tcPr>
            <w:tcW w:w="5395" w:type="dxa"/>
          </w:tcPr>
          <w:p w14:paraId="5BBD2DA5" w14:textId="77777777" w:rsidR="00724944" w:rsidRDefault="00092B36" w:rsidP="00C743D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395" w:type="dxa"/>
            <w:shd w:val="clear" w:color="auto" w:fill="auto"/>
          </w:tcPr>
          <w:p w14:paraId="5BBD2DA6" w14:textId="77777777" w:rsidR="00724944" w:rsidRDefault="00601026" w:rsidP="00C743DA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5BBD2DA8" w14:textId="77777777" w:rsidR="00CF7F64" w:rsidRDefault="00CF7F64" w:rsidP="009968ED">
      <w:pPr>
        <w:spacing w:before="240"/>
      </w:pPr>
      <w:r w:rsidRPr="000B139C">
        <w:rPr>
          <w:b/>
        </w:rPr>
        <w:t>Total acreage of site(s) acquired:</w:t>
      </w:r>
      <w:r>
        <w:t xml:space="preserve"> </w:t>
      </w:r>
      <w:sdt>
        <w:sdtPr>
          <w:id w:val="1458756515"/>
          <w:placeholder>
            <w:docPart w:val="4E0138ABA0E5412BA383570205DA61D8"/>
          </w:placeholder>
          <w:showingPlcHdr/>
        </w:sdtPr>
        <w:sdtEndPr/>
        <w:sdtContent>
          <w:r w:rsidR="00AE4CB0" w:rsidRPr="00214D77">
            <w:rPr>
              <w:rStyle w:val="PlaceholderText"/>
              <w:sz w:val="18"/>
            </w:rPr>
            <w:t>Click or tap here to enter text.</w:t>
          </w:r>
        </w:sdtContent>
      </w:sdt>
    </w:p>
    <w:p w14:paraId="5BBD2DA9" w14:textId="77777777" w:rsidR="00CF7F64" w:rsidRDefault="00CF7F64" w:rsidP="00A6386C">
      <w:r w:rsidRPr="000B139C">
        <w:rPr>
          <w:b/>
        </w:rPr>
        <w:t xml:space="preserve">Acreage reasonably necessary to accommodate </w:t>
      </w:r>
      <w:r w:rsidR="009C3670" w:rsidRPr="000B139C">
        <w:rPr>
          <w:b/>
        </w:rPr>
        <w:t xml:space="preserve">the </w:t>
      </w:r>
      <w:r w:rsidRPr="000B139C">
        <w:rPr>
          <w:b/>
        </w:rPr>
        <w:t>project:</w:t>
      </w:r>
      <w:r>
        <w:t xml:space="preserve"> </w:t>
      </w:r>
      <w:sdt>
        <w:sdtPr>
          <w:id w:val="1885288693"/>
          <w:placeholder>
            <w:docPart w:val="4FE80CB7268F4490921650D49FDC0438"/>
          </w:placeholder>
          <w:showingPlcHdr/>
        </w:sdtPr>
        <w:sdtEndPr/>
        <w:sdtContent>
          <w:r w:rsidR="00AE4CB0" w:rsidRPr="00214D77">
            <w:rPr>
              <w:rStyle w:val="PlaceholderText"/>
            </w:rPr>
            <w:t>Click or tap here to enter text.</w:t>
          </w:r>
        </w:sdtContent>
      </w:sdt>
    </w:p>
    <w:p w14:paraId="5BBD2DAA" w14:textId="77777777" w:rsidR="009968ED" w:rsidRPr="00B15958" w:rsidRDefault="00A6386C">
      <w:pPr>
        <w:rPr>
          <w:b/>
          <w:i/>
        </w:rPr>
      </w:pPr>
      <w:r w:rsidRPr="00A6386C">
        <w:rPr>
          <w:b/>
          <w:i/>
        </w:rPr>
        <w:t>Note: The interconnection customer is responsible for notifying the ISO P</w:t>
      </w:r>
      <w:r w:rsidR="001045BF">
        <w:rPr>
          <w:b/>
          <w:i/>
        </w:rPr>
        <w:t xml:space="preserve">roject </w:t>
      </w:r>
      <w:r w:rsidRPr="00A6386C">
        <w:rPr>
          <w:b/>
          <w:i/>
        </w:rPr>
        <w:t>M</w:t>
      </w:r>
      <w:r w:rsidR="001045BF">
        <w:rPr>
          <w:b/>
          <w:i/>
        </w:rPr>
        <w:t>anager</w:t>
      </w:r>
      <w:r w:rsidRPr="00A6386C">
        <w:rPr>
          <w:b/>
          <w:i/>
        </w:rPr>
        <w:t xml:space="preserve"> of any changes to Land Options and providing documentation upon Option expiration</w:t>
      </w:r>
      <w:r w:rsidR="00AD5A2E">
        <w:rPr>
          <w:b/>
          <w:i/>
        </w:rPr>
        <w:t xml:space="preserve"> or change in COD</w:t>
      </w:r>
      <w:r w:rsidRPr="00A6386C">
        <w:rPr>
          <w:b/>
          <w:i/>
        </w:rPr>
        <w:t xml:space="preserve">. </w:t>
      </w:r>
      <w:r w:rsidR="00AD5A2E">
        <w:rPr>
          <w:b/>
          <w:i/>
        </w:rPr>
        <w:t xml:space="preserve">Submission of an MMA </w:t>
      </w:r>
      <w:r w:rsidR="00C743DA">
        <w:rPr>
          <w:b/>
          <w:i/>
        </w:rPr>
        <w:t xml:space="preserve">may </w:t>
      </w:r>
      <w:r w:rsidR="00AD5A2E">
        <w:rPr>
          <w:b/>
          <w:i/>
        </w:rPr>
        <w:t>require updated S</w:t>
      </w:r>
      <w:r w:rsidR="00005F78">
        <w:rPr>
          <w:b/>
          <w:i/>
        </w:rPr>
        <w:t xml:space="preserve">ite </w:t>
      </w:r>
      <w:r w:rsidR="00AD5A2E">
        <w:rPr>
          <w:b/>
          <w:i/>
        </w:rPr>
        <w:t>E</w:t>
      </w:r>
      <w:r w:rsidR="00005F78">
        <w:rPr>
          <w:b/>
          <w:i/>
        </w:rPr>
        <w:t>xclusivity</w:t>
      </w:r>
      <w:r w:rsidR="00B41882">
        <w:rPr>
          <w:b/>
          <w:i/>
        </w:rPr>
        <w:t>/Control</w:t>
      </w:r>
      <w:r w:rsidR="00AD5A2E">
        <w:rPr>
          <w:b/>
          <w:i/>
        </w:rPr>
        <w:t xml:space="preserve"> documentation. </w:t>
      </w:r>
      <w:r w:rsidRPr="00A6386C">
        <w:rPr>
          <w:b/>
          <w:i/>
        </w:rPr>
        <w:t xml:space="preserve">Failure to </w:t>
      </w:r>
      <w:r w:rsidR="00913F8B">
        <w:rPr>
          <w:b/>
          <w:i/>
        </w:rPr>
        <w:t xml:space="preserve">retain </w:t>
      </w:r>
      <w:r w:rsidR="00B41882">
        <w:rPr>
          <w:b/>
          <w:i/>
        </w:rPr>
        <w:t>S</w:t>
      </w:r>
      <w:r w:rsidR="00913F8B">
        <w:rPr>
          <w:b/>
          <w:i/>
        </w:rPr>
        <w:t xml:space="preserve">ite </w:t>
      </w:r>
      <w:r w:rsidR="00B41882">
        <w:rPr>
          <w:b/>
          <w:i/>
        </w:rPr>
        <w:t>E</w:t>
      </w:r>
      <w:r w:rsidR="00913F8B">
        <w:rPr>
          <w:b/>
          <w:i/>
        </w:rPr>
        <w:t>xclusivity</w:t>
      </w:r>
      <w:r w:rsidR="00B41882">
        <w:rPr>
          <w:b/>
          <w:i/>
        </w:rPr>
        <w:t>/Control</w:t>
      </w:r>
      <w:r w:rsidR="00913F8B">
        <w:rPr>
          <w:b/>
          <w:i/>
        </w:rPr>
        <w:t xml:space="preserve"> </w:t>
      </w:r>
      <w:r w:rsidR="00A346F7">
        <w:rPr>
          <w:b/>
          <w:i/>
        </w:rPr>
        <w:t xml:space="preserve">or </w:t>
      </w:r>
      <w:r w:rsidR="00913F8B">
        <w:rPr>
          <w:b/>
          <w:i/>
        </w:rPr>
        <w:t>provide updated documentation</w:t>
      </w:r>
      <w:r w:rsidRPr="00A6386C">
        <w:rPr>
          <w:b/>
          <w:i/>
        </w:rPr>
        <w:t xml:space="preserve"> will result in a</w:t>
      </w:r>
      <w:r w:rsidR="003741EB">
        <w:rPr>
          <w:b/>
          <w:i/>
        </w:rPr>
        <w:t xml:space="preserve"> </w:t>
      </w:r>
      <w:r w:rsidR="00A346F7">
        <w:rPr>
          <w:b/>
          <w:i/>
        </w:rPr>
        <w:t xml:space="preserve">deemed withdrawn </w:t>
      </w:r>
      <w:r w:rsidR="003741EB">
        <w:rPr>
          <w:b/>
          <w:i/>
        </w:rPr>
        <w:t xml:space="preserve">notice </w:t>
      </w:r>
      <w:r w:rsidR="00A346F7">
        <w:rPr>
          <w:b/>
          <w:i/>
        </w:rPr>
        <w:t xml:space="preserve">and/or notice </w:t>
      </w:r>
      <w:r w:rsidR="003741EB">
        <w:rPr>
          <w:b/>
          <w:i/>
        </w:rPr>
        <w:t>of</w:t>
      </w:r>
      <w:r w:rsidR="000061F3">
        <w:rPr>
          <w:b/>
          <w:i/>
        </w:rPr>
        <w:t xml:space="preserve"> </w:t>
      </w:r>
      <w:r w:rsidR="003741EB">
        <w:rPr>
          <w:b/>
          <w:i/>
        </w:rPr>
        <w:t>default</w:t>
      </w:r>
      <w:r w:rsidRPr="00A6386C">
        <w:rPr>
          <w:b/>
          <w:i/>
        </w:rPr>
        <w:t xml:space="preserve">. </w:t>
      </w:r>
    </w:p>
    <w:p w14:paraId="5BBD2DAB" w14:textId="77777777" w:rsidR="009968ED" w:rsidRPr="009968ED" w:rsidRDefault="009968ED">
      <w:pPr>
        <w:rPr>
          <w:b/>
        </w:rPr>
      </w:pPr>
      <w:r w:rsidRPr="009968ED">
        <w:rPr>
          <w:b/>
        </w:rPr>
        <w:t xml:space="preserve">Please select </w:t>
      </w:r>
      <w:r>
        <w:rPr>
          <w:b/>
        </w:rPr>
        <w:t>t</w:t>
      </w:r>
      <w:r w:rsidRPr="009968ED">
        <w:rPr>
          <w:b/>
        </w:rPr>
        <w:t xml:space="preserve">ype of </w:t>
      </w:r>
      <w:r>
        <w:rPr>
          <w:b/>
        </w:rPr>
        <w:t>l</w:t>
      </w:r>
      <w:r w:rsidRPr="009968ED">
        <w:rPr>
          <w:b/>
        </w:rPr>
        <w:t xml:space="preserve">and </w:t>
      </w:r>
      <w:r>
        <w:rPr>
          <w:b/>
        </w:rPr>
        <w:t>u</w:t>
      </w:r>
      <w:r w:rsidRPr="009968ED">
        <w:rPr>
          <w:b/>
        </w:rPr>
        <w:t>se, Private or Public lands:</w:t>
      </w:r>
    </w:p>
    <w:p w14:paraId="5BBD2DAC" w14:textId="64E0B14A" w:rsidR="009968ED" w:rsidRDefault="00EE1857">
      <w:sdt>
        <w:sdtPr>
          <w:rPr>
            <w:rFonts w:ascii="MS Gothic" w:eastAsia="MS Gothic" w:hAnsi="MS Gothic"/>
          </w:rPr>
          <w:id w:val="-145740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F10795">
        <w:rPr>
          <w:rFonts w:ascii="MS Gothic" w:eastAsia="MS Gothic" w:hAnsi="MS Gothic"/>
        </w:rPr>
        <w:t xml:space="preserve"> </w:t>
      </w:r>
      <w:r w:rsidR="006C0E6C">
        <w:t>Private Land</w:t>
      </w:r>
      <w:r w:rsidR="00461D50">
        <w:tab/>
      </w:r>
      <w:r w:rsidR="00832133">
        <w:tab/>
      </w:r>
    </w:p>
    <w:p w14:paraId="5BBD2DAD" w14:textId="788BC784" w:rsidR="00B15958" w:rsidRDefault="00B15958" w:rsidP="00B15958">
      <w:pPr>
        <w:rPr>
          <w:rFonts w:ascii="MS Gothic" w:eastAsia="MS Gothic" w:hAnsi="MS Gothic"/>
        </w:rPr>
      </w:pPr>
      <w:r>
        <w:t>Documentation Type:</w:t>
      </w:r>
      <w:r>
        <w:tab/>
      </w:r>
      <w:sdt>
        <w:sdtPr>
          <w:id w:val="578944719"/>
          <w:placeholder>
            <w:docPart w:val="E47C00ABC99B4CC3AA308EA733D19164"/>
          </w:placeholder>
          <w:showingPlcHdr/>
          <w:dropDownList>
            <w:listItem w:value="Choose an item."/>
            <w:listItem w:displayText="Option to Lease" w:value="Option to Lease"/>
            <w:listItem w:displayText="Lease Agreement" w:value="Lease Agreement"/>
            <w:listItem w:displayText="Option to Purchase" w:value="Option to Purchase"/>
            <w:listItem w:displayText="Deed" w:value="Deed"/>
            <w:listItem w:displayText="Public Land Documents" w:value="Public Land Documents"/>
            <w:listItem w:displayText="Purchase Agreement" w:value="Purchase Agreement"/>
          </w:dropDownList>
        </w:sdtPr>
        <w:sdtEndPr/>
        <w:sdtContent>
          <w:r w:rsidRPr="00ED6AB1">
            <w:rPr>
              <w:rStyle w:val="PlaceholderText"/>
            </w:rPr>
            <w:t>Choose an item.</w:t>
          </w:r>
        </w:sdtContent>
      </w:sdt>
      <w:r>
        <w:rPr>
          <w:rFonts w:ascii="MS Gothic" w:eastAsia="MS Gothic" w:hAnsi="MS Gothic" w:hint="eastAsia"/>
        </w:rPr>
        <w:t xml:space="preserve"> </w:t>
      </w:r>
      <w:r>
        <w:rPr>
          <w:rFonts w:ascii="MS Gothic" w:eastAsia="MS Gothic" w:hAnsi="MS Gothic"/>
        </w:rPr>
        <w:tab/>
      </w:r>
      <w:r>
        <w:rPr>
          <w:rFonts w:ascii="MS Gothic" w:eastAsia="MS Gothic" w:hAnsi="MS Gothic"/>
        </w:rPr>
        <w:tab/>
      </w:r>
      <w:r>
        <w:t xml:space="preserve">Type of </w:t>
      </w:r>
      <w:r w:rsidR="001045BF">
        <w:t>Documentation</w:t>
      </w:r>
      <w:r>
        <w:t xml:space="preserve"> has changed:  </w:t>
      </w:r>
      <w:sdt>
        <w:sdtPr>
          <w:id w:val="-58130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F10795">
        <w:t xml:space="preserve"> </w:t>
      </w:r>
      <w:r>
        <w:t>yes</w:t>
      </w:r>
    </w:p>
    <w:p w14:paraId="5BBD2DAE" w14:textId="77777777" w:rsidR="00CF7F64" w:rsidRDefault="00832133">
      <w:r>
        <w:t xml:space="preserve">Nearest Expiration Date: </w:t>
      </w:r>
      <w:sdt>
        <w:sdtPr>
          <w:id w:val="-50643929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ED6AB1">
            <w:rPr>
              <w:rStyle w:val="PlaceholderText"/>
            </w:rPr>
            <w:t>Click or tap to enter a date.</w:t>
          </w:r>
        </w:sdtContent>
      </w:sdt>
      <w:r w:rsidR="009968ED">
        <w:tab/>
      </w:r>
      <w:r w:rsidR="00B51AD7">
        <w:t xml:space="preserve">Lease </w:t>
      </w:r>
      <w:r w:rsidR="000B139C">
        <w:t>Term</w:t>
      </w:r>
      <w:r w:rsidR="007E1745">
        <w:t xml:space="preserve">: </w:t>
      </w:r>
      <w:sdt>
        <w:sdtPr>
          <w:id w:val="470790432"/>
          <w:placeholder>
            <w:docPart w:val="DefaultPlaceholder_-1854013440"/>
          </w:placeholder>
          <w:showingPlcHdr/>
        </w:sdtPr>
        <w:sdtEndPr/>
        <w:sdtContent>
          <w:r w:rsidR="00842EF0" w:rsidRPr="00F06CB9">
            <w:rPr>
              <w:rStyle w:val="PlaceholderText"/>
            </w:rPr>
            <w:t>Click or tap here to enter text.</w:t>
          </w:r>
        </w:sdtContent>
      </w:sdt>
    </w:p>
    <w:p w14:paraId="5BBD2DAF" w14:textId="77777777" w:rsidR="00E9632C" w:rsidRPr="00D630E1" w:rsidRDefault="006C591C" w:rsidP="00AF3E9D">
      <w:pPr>
        <w:rPr>
          <w:b/>
        </w:rPr>
      </w:pPr>
      <w:r>
        <w:rPr>
          <w:b/>
        </w:rPr>
        <w:t xml:space="preserve">Please cite </w:t>
      </w:r>
      <w:r w:rsidR="006430A1">
        <w:rPr>
          <w:b/>
        </w:rPr>
        <w:t xml:space="preserve">the demonstration of </w:t>
      </w:r>
      <w:r>
        <w:rPr>
          <w:b/>
        </w:rPr>
        <w:t>each</w:t>
      </w:r>
      <w:r w:rsidRPr="00D630E1">
        <w:rPr>
          <w:b/>
        </w:rPr>
        <w:t xml:space="preserve"> </w:t>
      </w:r>
      <w:r>
        <w:rPr>
          <w:b/>
        </w:rPr>
        <w:t>option term</w:t>
      </w:r>
      <w:r w:rsidRPr="00D630E1">
        <w:rPr>
          <w:b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964"/>
        <w:gridCol w:w="3700"/>
        <w:gridCol w:w="3585"/>
      </w:tblGrid>
      <w:tr w:rsidR="00092B36" w:rsidRPr="00B74132" w14:paraId="5BBD2DB4" w14:textId="77777777" w:rsidTr="00092B36">
        <w:tc>
          <w:tcPr>
            <w:tcW w:w="1541" w:type="dxa"/>
          </w:tcPr>
          <w:p w14:paraId="5BBD2DB0" w14:textId="77777777" w:rsidR="00092B36" w:rsidRPr="00AF3E9D" w:rsidRDefault="00092B36">
            <w:pPr>
              <w:rPr>
                <w:b/>
              </w:rPr>
            </w:pPr>
            <w:r w:rsidRPr="00AF3E9D">
              <w:rPr>
                <w:b/>
              </w:rPr>
              <w:t>Term</w:t>
            </w:r>
          </w:p>
        </w:tc>
        <w:tc>
          <w:tcPr>
            <w:tcW w:w="1964" w:type="dxa"/>
          </w:tcPr>
          <w:p w14:paraId="5BBD2DB1" w14:textId="77777777" w:rsidR="00092B36" w:rsidRPr="00AF3E9D" w:rsidRDefault="00092B36">
            <w:pPr>
              <w:rPr>
                <w:b/>
              </w:rPr>
            </w:pPr>
            <w:r>
              <w:rPr>
                <w:b/>
              </w:rPr>
              <w:t>Expiration</w:t>
            </w:r>
            <w:r w:rsidRPr="00AF3E9D">
              <w:rPr>
                <w:b/>
              </w:rPr>
              <w:t xml:space="preserve"> Date</w:t>
            </w:r>
          </w:p>
        </w:tc>
        <w:tc>
          <w:tcPr>
            <w:tcW w:w="3700" w:type="dxa"/>
          </w:tcPr>
          <w:p w14:paraId="5BBD2DB2" w14:textId="77777777" w:rsidR="00092B36" w:rsidRPr="00AF3E9D" w:rsidRDefault="00092B36">
            <w:pPr>
              <w:rPr>
                <w:b/>
              </w:rPr>
            </w:pPr>
            <w:r>
              <w:rPr>
                <w:b/>
              </w:rPr>
              <w:t>Extension Details</w:t>
            </w:r>
          </w:p>
        </w:tc>
        <w:tc>
          <w:tcPr>
            <w:tcW w:w="3585" w:type="dxa"/>
          </w:tcPr>
          <w:p w14:paraId="5BBD2DB3" w14:textId="77777777" w:rsidR="00092B36" w:rsidRPr="00AF3E9D" w:rsidRDefault="00092B36">
            <w:pPr>
              <w:rPr>
                <w:b/>
              </w:rPr>
            </w:pPr>
            <w:r w:rsidRPr="00AF3E9D">
              <w:rPr>
                <w:b/>
              </w:rPr>
              <w:t>Citation (</w:t>
            </w:r>
            <w:r>
              <w:rPr>
                <w:b/>
              </w:rPr>
              <w:t>document/</w:t>
            </w:r>
            <w:r w:rsidRPr="00AF3E9D">
              <w:rPr>
                <w:b/>
              </w:rPr>
              <w:t>page/paragraph)</w:t>
            </w:r>
          </w:p>
        </w:tc>
      </w:tr>
      <w:tr w:rsidR="00092B36" w14:paraId="5BBD2DB9" w14:textId="77777777" w:rsidTr="00092B36">
        <w:tc>
          <w:tcPr>
            <w:tcW w:w="1541" w:type="dxa"/>
          </w:tcPr>
          <w:p w14:paraId="5BBD2DB5" w14:textId="77777777" w:rsidR="00092B36" w:rsidRDefault="00092B36">
            <w:r>
              <w:t>Original</w:t>
            </w:r>
          </w:p>
        </w:tc>
        <w:tc>
          <w:tcPr>
            <w:tcW w:w="1964" w:type="dxa"/>
          </w:tcPr>
          <w:p w14:paraId="5BBD2DB6" w14:textId="77777777" w:rsidR="00092B36" w:rsidRDefault="004A6A5D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700" w:type="dxa"/>
          </w:tcPr>
          <w:p w14:paraId="5BBD2DB7" w14:textId="77777777" w:rsidR="00092B36" w:rsidRDefault="00092B36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85" w:type="dxa"/>
          </w:tcPr>
          <w:p w14:paraId="5BBD2DB8" w14:textId="77777777" w:rsidR="00092B36" w:rsidRDefault="00092B36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92B36" w14:paraId="5BBD2DBE" w14:textId="77777777" w:rsidTr="00092B36">
        <w:tc>
          <w:tcPr>
            <w:tcW w:w="1541" w:type="dxa"/>
          </w:tcPr>
          <w:p w14:paraId="5BBD2DBA" w14:textId="77777777" w:rsidR="00092B36" w:rsidRDefault="00092B36">
            <w:r>
              <w:t xml:space="preserve">Extension </w:t>
            </w:r>
          </w:p>
        </w:tc>
        <w:tc>
          <w:tcPr>
            <w:tcW w:w="1964" w:type="dxa"/>
          </w:tcPr>
          <w:p w14:paraId="5BBD2DBB" w14:textId="77777777" w:rsidR="00092B36" w:rsidRDefault="00092B3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700" w:type="dxa"/>
          </w:tcPr>
          <w:p w14:paraId="5BBD2DBC" w14:textId="77777777" w:rsidR="00092B36" w:rsidRDefault="00092B36" w:rsidP="00092B36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585" w:type="dxa"/>
          </w:tcPr>
          <w:p w14:paraId="5BBD2DBD" w14:textId="77777777" w:rsidR="00092B36" w:rsidRDefault="00092B36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92B36" w14:paraId="5BBD2DC3" w14:textId="77777777" w:rsidTr="00092B36">
        <w:tc>
          <w:tcPr>
            <w:tcW w:w="1541" w:type="dxa"/>
          </w:tcPr>
          <w:p w14:paraId="5BBD2DBF" w14:textId="77777777" w:rsidR="00092B36" w:rsidRDefault="00092B36">
            <w:r>
              <w:t>Extension</w:t>
            </w:r>
          </w:p>
        </w:tc>
        <w:tc>
          <w:tcPr>
            <w:tcW w:w="1964" w:type="dxa"/>
          </w:tcPr>
          <w:p w14:paraId="5BBD2DC0" w14:textId="77777777" w:rsidR="00092B36" w:rsidRDefault="00092B36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700" w:type="dxa"/>
          </w:tcPr>
          <w:p w14:paraId="5BBD2DC1" w14:textId="77777777" w:rsidR="00092B36" w:rsidRDefault="00092B36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85" w:type="dxa"/>
          </w:tcPr>
          <w:p w14:paraId="5BBD2DC2" w14:textId="77777777" w:rsidR="00092B36" w:rsidRDefault="00092B36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92B36" w14:paraId="5BBD2DC8" w14:textId="77777777" w:rsidTr="00092B36">
        <w:tc>
          <w:tcPr>
            <w:tcW w:w="1541" w:type="dxa"/>
          </w:tcPr>
          <w:p w14:paraId="5BBD2DC4" w14:textId="77777777" w:rsidR="00092B36" w:rsidRDefault="00092B36">
            <w:r>
              <w:t>Extension</w:t>
            </w:r>
          </w:p>
        </w:tc>
        <w:tc>
          <w:tcPr>
            <w:tcW w:w="1964" w:type="dxa"/>
          </w:tcPr>
          <w:p w14:paraId="5BBD2DC5" w14:textId="77777777" w:rsidR="00092B36" w:rsidRDefault="00092B36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700" w:type="dxa"/>
          </w:tcPr>
          <w:p w14:paraId="5BBD2DC6" w14:textId="77777777" w:rsidR="00092B36" w:rsidRDefault="00092B36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585" w:type="dxa"/>
          </w:tcPr>
          <w:p w14:paraId="5BBD2DC7" w14:textId="77777777" w:rsidR="00092B36" w:rsidRDefault="00092B36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92B36" w14:paraId="5BBD2DCD" w14:textId="77777777" w:rsidTr="00092B36">
        <w:tc>
          <w:tcPr>
            <w:tcW w:w="1541" w:type="dxa"/>
          </w:tcPr>
          <w:p w14:paraId="5BBD2DC9" w14:textId="77777777" w:rsidR="00092B36" w:rsidRDefault="00092B36">
            <w:r>
              <w:t>Extension</w:t>
            </w:r>
          </w:p>
        </w:tc>
        <w:tc>
          <w:tcPr>
            <w:tcW w:w="1964" w:type="dxa"/>
          </w:tcPr>
          <w:p w14:paraId="5BBD2DCA" w14:textId="77777777" w:rsidR="00092B36" w:rsidRDefault="00092B36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700" w:type="dxa"/>
          </w:tcPr>
          <w:p w14:paraId="5BBD2DCB" w14:textId="77777777" w:rsidR="00092B36" w:rsidRDefault="00092B36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585" w:type="dxa"/>
          </w:tcPr>
          <w:p w14:paraId="5BBD2DCC" w14:textId="77777777" w:rsidR="00092B36" w:rsidRDefault="00092B36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92B36" w14:paraId="5BBD2DD2" w14:textId="77777777" w:rsidTr="00092B36">
        <w:tc>
          <w:tcPr>
            <w:tcW w:w="1541" w:type="dxa"/>
          </w:tcPr>
          <w:p w14:paraId="5BBD2DCE" w14:textId="77777777" w:rsidR="00092B36" w:rsidRDefault="00092B36">
            <w:r>
              <w:t>Extension</w:t>
            </w:r>
          </w:p>
        </w:tc>
        <w:tc>
          <w:tcPr>
            <w:tcW w:w="1964" w:type="dxa"/>
          </w:tcPr>
          <w:p w14:paraId="5BBD2DCF" w14:textId="77777777" w:rsidR="00092B36" w:rsidRDefault="00092B36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700" w:type="dxa"/>
          </w:tcPr>
          <w:p w14:paraId="5BBD2DD0" w14:textId="77777777" w:rsidR="00092B36" w:rsidRDefault="00092B36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585" w:type="dxa"/>
          </w:tcPr>
          <w:p w14:paraId="5BBD2DD1" w14:textId="77777777" w:rsidR="00092B36" w:rsidRDefault="00092B36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92B36" w14:paraId="5BBD2DD7" w14:textId="77777777" w:rsidTr="00092B36">
        <w:tc>
          <w:tcPr>
            <w:tcW w:w="1541" w:type="dxa"/>
          </w:tcPr>
          <w:p w14:paraId="5BBD2DD3" w14:textId="77777777" w:rsidR="00092B36" w:rsidRDefault="00092B36">
            <w:r>
              <w:t>Extension</w:t>
            </w:r>
          </w:p>
        </w:tc>
        <w:tc>
          <w:tcPr>
            <w:tcW w:w="1964" w:type="dxa"/>
          </w:tcPr>
          <w:p w14:paraId="5BBD2DD4" w14:textId="77777777" w:rsidR="00092B36" w:rsidRDefault="00092B36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700" w:type="dxa"/>
          </w:tcPr>
          <w:p w14:paraId="5BBD2DD5" w14:textId="77777777" w:rsidR="00092B36" w:rsidRDefault="00092B36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585" w:type="dxa"/>
          </w:tcPr>
          <w:p w14:paraId="5BBD2DD6" w14:textId="77777777" w:rsidR="00092B36" w:rsidRDefault="00092B36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5BBD2DD8" w14:textId="77777777" w:rsidR="000E1272" w:rsidRDefault="00CF7F64" w:rsidP="00AF3E9D">
      <w:r>
        <w:tab/>
      </w:r>
    </w:p>
    <w:p w14:paraId="5BBD2DD9" w14:textId="77777777" w:rsidR="009968ED" w:rsidRDefault="009968ED">
      <w:pPr>
        <w:rPr>
          <w:rFonts w:ascii="MS Gothic" w:eastAsia="MS Gothic" w:hAnsi="MS Gothic"/>
        </w:rPr>
      </w:pPr>
    </w:p>
    <w:p w14:paraId="5BBD2DDA" w14:textId="77777777" w:rsidR="009968ED" w:rsidRDefault="009968ED">
      <w:pPr>
        <w:rPr>
          <w:rFonts w:ascii="MS Gothic" w:eastAsia="MS Gothic" w:hAnsi="MS Gothic"/>
        </w:rPr>
      </w:pPr>
    </w:p>
    <w:p w14:paraId="5BBD2DDB" w14:textId="30B21B87" w:rsidR="00D630E1" w:rsidRDefault="00EE1857">
      <w:sdt>
        <w:sdtPr>
          <w:rPr>
            <w:rFonts w:ascii="MS Gothic" w:eastAsia="MS Gothic" w:hAnsi="MS Gothic"/>
          </w:rPr>
          <w:id w:val="159544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95">
            <w:rPr>
              <w:rFonts w:ascii="MS Gothic" w:eastAsia="MS Gothic" w:hAnsi="MS Gothic" w:hint="eastAsia"/>
            </w:rPr>
            <w:t>☐</w:t>
          </w:r>
        </w:sdtContent>
      </w:sdt>
      <w:r w:rsidR="00F10795">
        <w:rPr>
          <w:rFonts w:ascii="MS Gothic" w:eastAsia="MS Gothic" w:hAnsi="MS Gothic"/>
        </w:rPr>
        <w:t xml:space="preserve"> </w:t>
      </w:r>
      <w:r w:rsidR="00D630E1">
        <w:t>Public Land</w:t>
      </w:r>
    </w:p>
    <w:p w14:paraId="5BBD2DDC" w14:textId="77777777" w:rsidR="00461D50" w:rsidRPr="00D630E1" w:rsidRDefault="00AC0CCC" w:rsidP="00D630E1">
      <w:pPr>
        <w:ind w:left="720"/>
        <w:rPr>
          <w:b/>
        </w:rPr>
      </w:pPr>
      <w:r w:rsidRPr="00D630E1">
        <w:rPr>
          <w:b/>
        </w:rPr>
        <w:t>Must meet all 3 criterion</w:t>
      </w:r>
      <w:r w:rsidR="00D630E1">
        <w:rPr>
          <w:b/>
        </w:rPr>
        <w:t xml:space="preserve">. </w:t>
      </w:r>
      <w:r w:rsidR="00D630E1" w:rsidRPr="00D630E1">
        <w:rPr>
          <w:b/>
        </w:rPr>
        <w:t>Include narrative describing how and</w:t>
      </w:r>
      <w:r w:rsidR="00CD36A2">
        <w:rPr>
          <w:b/>
        </w:rPr>
        <w:t xml:space="preserve"> where in the documentation each </w:t>
      </w:r>
      <w:r w:rsidR="00D630E1" w:rsidRPr="00D630E1">
        <w:rPr>
          <w:b/>
        </w:rPr>
        <w:t xml:space="preserve">criterion is </w:t>
      </w:r>
      <w:r w:rsidR="008B011A">
        <w:rPr>
          <w:b/>
        </w:rPr>
        <w:t>demonstrated</w:t>
      </w:r>
      <w:r w:rsidR="00D630E1" w:rsidRPr="00D630E1">
        <w:rPr>
          <w:b/>
        </w:rPr>
        <w:t xml:space="preserve">. </w:t>
      </w:r>
    </w:p>
    <w:p w14:paraId="5BBD2DDD" w14:textId="77777777" w:rsidR="00461D50" w:rsidRDefault="00461D50" w:rsidP="00461D50">
      <w:pPr>
        <w:ind w:left="720"/>
      </w:pPr>
      <w:r>
        <w:t>Criterion A:</w:t>
      </w:r>
      <w:r w:rsidRPr="00461D50">
        <w:t xml:space="preserve"> The Interconnection Customer has secured a temporary use permit (issued by the lead agency) or has demonstrated that it is conducting testing/data gathering activities without need for such BLM permit or under an application for a permit deemed complete by the lead agency</w:t>
      </w:r>
      <w:r w:rsidR="008B011A">
        <w:t xml:space="preserve"> </w:t>
      </w:r>
    </w:p>
    <w:p w14:paraId="5BBD2DDE" w14:textId="77777777" w:rsidR="00461D50" w:rsidRDefault="00092B36" w:rsidP="00461D50">
      <w:pPr>
        <w:ind w:left="1440"/>
        <w:rPr>
          <w:rFonts w:cs="Arial"/>
        </w:rPr>
      </w:pPr>
      <w:r>
        <w:rPr>
          <w:rFonts w:ascii="MS Gothic" w:eastAsia="MS Gothic" w:hAnsi="MS Gothic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6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E1857">
        <w:rPr>
          <w:rFonts w:ascii="MS Gothic" w:eastAsia="MS Gothic" w:hAnsi="MS Gothic"/>
        </w:rPr>
      </w:r>
      <w:r w:rsidR="00EE1857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29"/>
      <w:r w:rsidR="00461D50">
        <w:t xml:space="preserve">Subpart 1: </w:t>
      </w:r>
      <w:r w:rsidR="00461D50">
        <w:rPr>
          <w:rFonts w:cs="Arial"/>
        </w:rPr>
        <w:t>The Interconnection Customer has obtained and perfected (</w:t>
      </w:r>
      <w:r w:rsidR="00461D50">
        <w:rPr>
          <w:rFonts w:cs="Arial"/>
          <w:i/>
        </w:rPr>
        <w:t>i.e.</w:t>
      </w:r>
      <w:r w:rsidR="00461D50">
        <w:rPr>
          <w:rFonts w:cs="Arial"/>
        </w:rPr>
        <w:t>, by recording in Official Records of the appropriate county) a right-of-way (ROW) or lease that authorizes the Interconnection Customer/ Applicant to place power generation testing facilities on the property</w:t>
      </w:r>
      <w:r w:rsidR="00D630E1">
        <w:rPr>
          <w:rFonts w:cs="Arial"/>
        </w:rPr>
        <w:t xml:space="preserve"> </w:t>
      </w:r>
    </w:p>
    <w:p w14:paraId="5BBD2DDF" w14:textId="77777777" w:rsidR="00F13049" w:rsidRDefault="004A6A5D" w:rsidP="00461D50">
      <w:pPr>
        <w:ind w:left="1440"/>
        <w:rPr>
          <w:rFonts w:cs="Arial"/>
        </w:rPr>
      </w:pPr>
      <w:r>
        <w:rPr>
          <w:rFonts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0"/>
    </w:p>
    <w:p w14:paraId="5BBD2DE0" w14:textId="77777777" w:rsidR="00D97FBD" w:rsidRDefault="00D97FBD" w:rsidP="00461D50">
      <w:pPr>
        <w:ind w:left="1440"/>
      </w:pPr>
      <w:r>
        <w:rPr>
          <w:rFonts w:cs="Arial"/>
        </w:rPr>
        <w:t>OR</w:t>
      </w:r>
    </w:p>
    <w:p w14:paraId="5BBD2DE1" w14:textId="77777777" w:rsidR="00461D50" w:rsidRDefault="00092B36" w:rsidP="00AC0CCC">
      <w:pPr>
        <w:ind w:left="1440"/>
        <w:rPr>
          <w:rFonts w:cs="Arial"/>
        </w:rPr>
      </w:pPr>
      <w:r>
        <w:rPr>
          <w:rFonts w:ascii="MS Gothic" w:eastAsia="MS Gothic" w:hAnsi="MS Gothic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E1857">
        <w:rPr>
          <w:rFonts w:ascii="MS Gothic" w:eastAsia="MS Gothic" w:hAnsi="MS Gothic"/>
        </w:rPr>
      </w:r>
      <w:r w:rsidR="00EE1857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31"/>
      <w:r w:rsidR="00461D50">
        <w:t xml:space="preserve">Subpart 2: </w:t>
      </w:r>
      <w:r w:rsidR="00AC0CCC">
        <w:rPr>
          <w:rFonts w:cs="Arial"/>
        </w:rPr>
        <w:t>The Interconnection Customer has provided adequate demonstration that it is conducting (or has already conducted) the preliminary data gathering activities, without the need for a temporary permit</w:t>
      </w:r>
      <w:r w:rsidR="00AC0CCC" w:rsidRPr="00AE1082">
        <w:rPr>
          <w:rFonts w:cs="Arial"/>
        </w:rPr>
        <w:t xml:space="preserve"> </w:t>
      </w:r>
      <w:r w:rsidR="00AC0CCC">
        <w:rPr>
          <w:rFonts w:cs="Arial"/>
        </w:rPr>
        <w:t>or under an application for a permit deemed complete by the lead agency.</w:t>
      </w:r>
      <w:r w:rsidR="00D630E1">
        <w:rPr>
          <w:rFonts w:cs="Arial"/>
        </w:rPr>
        <w:t xml:space="preserve"> </w:t>
      </w:r>
    </w:p>
    <w:p w14:paraId="5BBD2DE2" w14:textId="77777777" w:rsidR="00F13049" w:rsidRPr="00AC0CCC" w:rsidRDefault="004A6A5D" w:rsidP="00AC0CCC">
      <w:pPr>
        <w:ind w:left="1440"/>
        <w:rPr>
          <w:rFonts w:cs="Arial"/>
        </w:rPr>
      </w:pPr>
      <w:r>
        <w:rPr>
          <w:rFonts w:cs="Arial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2" w:name="Text29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32"/>
    </w:p>
    <w:p w14:paraId="5BBD2DE3" w14:textId="77777777" w:rsidR="00461D50" w:rsidRDefault="00092B36" w:rsidP="00461D50">
      <w:pPr>
        <w:ind w:left="720"/>
        <w:rPr>
          <w:rFonts w:cs="Arial"/>
        </w:rPr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8"/>
      <w:r>
        <w:instrText xml:space="preserve"> FORMCHECKBOX </w:instrText>
      </w:r>
      <w:r w:rsidR="00EE1857">
        <w:fldChar w:fldCharType="separate"/>
      </w:r>
      <w:r>
        <w:fldChar w:fldCharType="end"/>
      </w:r>
      <w:bookmarkEnd w:id="33"/>
      <w:r w:rsidR="006C0E6C">
        <w:t xml:space="preserve"> </w:t>
      </w:r>
      <w:r w:rsidR="00461D50">
        <w:t xml:space="preserve">Criterion B: </w:t>
      </w:r>
      <w:r w:rsidR="00461D50">
        <w:rPr>
          <w:rFonts w:cs="Arial"/>
        </w:rPr>
        <w:t xml:space="preserve">The Interconnection Customer is undertaking significant additional activity to prosecute the long-term permit to site the Generating Facility. </w:t>
      </w:r>
      <w:r w:rsidR="00D630E1">
        <w:rPr>
          <w:rFonts w:cs="Arial"/>
        </w:rPr>
        <w:t xml:space="preserve"> </w:t>
      </w:r>
    </w:p>
    <w:p w14:paraId="5BBD2DE4" w14:textId="77777777" w:rsidR="00F13049" w:rsidRDefault="004A6A5D" w:rsidP="00461D50">
      <w:pPr>
        <w:ind w:left="720"/>
      </w:pP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p w14:paraId="5BBD2DE5" w14:textId="77777777" w:rsidR="00461D50" w:rsidRDefault="00092B36" w:rsidP="00461D50">
      <w:pPr>
        <w:ind w:left="720"/>
        <w:rPr>
          <w:rFonts w:cs="Arial"/>
        </w:rPr>
      </w:pPr>
      <w:r>
        <w:rPr>
          <w:rFonts w:ascii="MS Gothic" w:eastAsia="MS Gothic" w:hAnsi="MS Gothic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"/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E1857">
        <w:rPr>
          <w:rFonts w:ascii="MS Gothic" w:eastAsia="MS Gothic" w:hAnsi="MS Gothic"/>
        </w:rPr>
      </w:r>
      <w:r w:rsidR="00EE1857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bookmarkEnd w:id="34"/>
      <w:r w:rsidR="00461D50">
        <w:t xml:space="preserve">Criterion C: </w:t>
      </w:r>
      <w:r w:rsidR="00461D50">
        <w:rPr>
          <w:rFonts w:cs="Arial"/>
        </w:rPr>
        <w:t xml:space="preserve">The Interconnection Customer demonstrates that the BLM has issued no other pending BLM long-term Rights-of-Way/lease applications that are incompatible with or mutually exclusive of the applicant’s long-term use of the project site.  If the BLM has done so, and such pending BLM application(s) exist, then the Interconnection Customer must demonstrate that it was the first-in-time BLM applicant to have reached the milestones that satisfy the criteria. </w:t>
      </w:r>
      <w:r w:rsidR="00D630E1">
        <w:rPr>
          <w:rFonts w:cs="Arial"/>
        </w:rPr>
        <w:t xml:space="preserve"> </w:t>
      </w:r>
    </w:p>
    <w:p w14:paraId="5BBD2DE6" w14:textId="77777777" w:rsidR="00F13049" w:rsidRDefault="004A6A5D" w:rsidP="00461D50">
      <w:pPr>
        <w:ind w:left="720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</w:p>
    <w:sectPr w:rsidR="00F13049" w:rsidSect="00B15958">
      <w:headerReference w:type="default" r:id="rId10"/>
      <w:footerReference w:type="default" r:id="rId11"/>
      <w:pgSz w:w="12240" w:h="15840"/>
      <w:pgMar w:top="1489" w:right="720" w:bottom="720" w:left="720" w:header="180" w:footer="5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2DE9" w14:textId="77777777" w:rsidR="001045BF" w:rsidRDefault="001045BF" w:rsidP="00460B49">
      <w:pPr>
        <w:spacing w:after="0" w:line="240" w:lineRule="auto"/>
      </w:pPr>
      <w:r>
        <w:separator/>
      </w:r>
    </w:p>
  </w:endnote>
  <w:endnote w:type="continuationSeparator" w:id="0">
    <w:p w14:paraId="5BBD2DEA" w14:textId="77777777" w:rsidR="001045BF" w:rsidRDefault="001045BF" w:rsidP="0046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2DED" w14:textId="77777777" w:rsidR="001045BF" w:rsidRPr="007F49D9" w:rsidRDefault="001045BF">
    <w:pPr>
      <w:pStyle w:val="Footer"/>
      <w:rPr>
        <w:sz w:val="16"/>
        <w:szCs w:val="16"/>
      </w:rPr>
    </w:pPr>
    <w:r>
      <w:rPr>
        <w:sz w:val="16"/>
        <w:szCs w:val="16"/>
      </w:rPr>
      <w:t>Grid Assets/ Zuberi</w:t>
    </w:r>
    <w:r>
      <w:rPr>
        <w:sz w:val="16"/>
        <w:szCs w:val="16"/>
      </w:rPr>
      <w:tab/>
      <w:t>CAISO Public</w:t>
    </w:r>
    <w:r>
      <w:rPr>
        <w:sz w:val="16"/>
        <w:szCs w:val="16"/>
      </w:rPr>
      <w:tab/>
      <w:t>9/27/2023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D2DE7" w14:textId="77777777" w:rsidR="001045BF" w:rsidRDefault="001045BF" w:rsidP="00460B49">
      <w:pPr>
        <w:spacing w:after="0" w:line="240" w:lineRule="auto"/>
      </w:pPr>
      <w:r>
        <w:separator/>
      </w:r>
    </w:p>
  </w:footnote>
  <w:footnote w:type="continuationSeparator" w:id="0">
    <w:p w14:paraId="5BBD2DE8" w14:textId="77777777" w:rsidR="001045BF" w:rsidRDefault="001045BF" w:rsidP="0046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D2DEB" w14:textId="77777777" w:rsidR="001045BF" w:rsidRPr="009610CB" w:rsidRDefault="001045BF" w:rsidP="00FD337A">
    <w:pPr>
      <w:pStyle w:val="Header"/>
      <w:tabs>
        <w:tab w:val="left" w:pos="-720"/>
      </w:tabs>
      <w:ind w:firstLine="450"/>
      <w:rPr>
        <w:i/>
        <w:sz w:val="14"/>
        <w:szCs w:val="14"/>
      </w:rPr>
    </w:pPr>
  </w:p>
  <w:p w14:paraId="5BBD2DEC" w14:textId="77777777" w:rsidR="001045BF" w:rsidRDefault="001045BF" w:rsidP="009968ED">
    <w:pPr>
      <w:pStyle w:val="Header"/>
      <w:tabs>
        <w:tab w:val="left" w:pos="-720"/>
      </w:tabs>
      <w:ind w:firstLine="45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D2DEE" wp14:editId="5BBD2DEF">
              <wp:simplePos x="0" y="0"/>
              <wp:positionH relativeFrom="page">
                <wp:posOffset>5032845</wp:posOffset>
              </wp:positionH>
              <wp:positionV relativeFrom="page">
                <wp:posOffset>492760</wp:posOffset>
              </wp:positionV>
              <wp:extent cx="2409246" cy="214630"/>
              <wp:effectExtent l="0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246" cy="214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2DF2" w14:textId="77777777" w:rsidR="001045BF" w:rsidRPr="00DB4387" w:rsidRDefault="001045BF" w:rsidP="00FD337A">
                          <w:pPr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</w:pPr>
                          <w:r w:rsidRPr="00DB4387">
                            <w:rPr>
                              <w:rFonts w:cs="Arial"/>
                              <w:color w:val="595959"/>
                              <w:sz w:val="16"/>
                              <w:szCs w:val="16"/>
                            </w:rPr>
                            <w:t>California Independent System Operator Corporation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D2D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96.3pt;margin-top:38.8pt;width:189.7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WcktgIAALk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" filled="f" stroked="f">
              <v:textbox>
                <w:txbxContent>
                  <w:p w14:paraId="5BBD2DF2" w14:textId="77777777" w:rsidR="001045BF" w:rsidRPr="00DB4387" w:rsidRDefault="001045BF" w:rsidP="00FD337A">
                    <w:pPr>
                      <w:rPr>
                        <w:rFonts w:cs="Arial"/>
                        <w:color w:val="595959"/>
                        <w:sz w:val="16"/>
                        <w:szCs w:val="16"/>
                      </w:rPr>
                    </w:pPr>
                    <w:r w:rsidRPr="00DB4387">
                      <w:rPr>
                        <w:rFonts w:cs="Arial"/>
                        <w:color w:val="595959"/>
                        <w:sz w:val="16"/>
                        <w:szCs w:val="16"/>
                      </w:rPr>
                      <w:t>California Independent System Operator Corporation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BBD2DF0" wp14:editId="5BBD2DF1">
          <wp:simplePos x="0" y="0"/>
          <wp:positionH relativeFrom="margin">
            <wp:align>left</wp:align>
          </wp:positionH>
          <wp:positionV relativeFrom="paragraph">
            <wp:posOffset>39121</wp:posOffset>
          </wp:positionV>
          <wp:extent cx="2661285" cy="498475"/>
          <wp:effectExtent l="0" t="0" r="5715" b="0"/>
          <wp:wrapNone/>
          <wp:docPr id="73" name="Picture 73" descr="CAIS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S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5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1PMvZaEaSGGLE0eZzGIjGc/Hul62ogdMtkKlsGwXLJQ0COZyEH1h5KxmHWV8YqWU4d6grsH6Yk+ifyS7PbEEVA==" w:salt="Qy+aA3HjjXcu/MLpD1KHy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72"/>
    <w:rsid w:val="00005F78"/>
    <w:rsid w:val="000061F3"/>
    <w:rsid w:val="00092B36"/>
    <w:rsid w:val="000B139C"/>
    <w:rsid w:val="000E1272"/>
    <w:rsid w:val="001045BF"/>
    <w:rsid w:val="00107D8A"/>
    <w:rsid w:val="00111974"/>
    <w:rsid w:val="00115396"/>
    <w:rsid w:val="00116936"/>
    <w:rsid w:val="00150107"/>
    <w:rsid w:val="00162CDC"/>
    <w:rsid w:val="001C22E1"/>
    <w:rsid w:val="00214D77"/>
    <w:rsid w:val="00225441"/>
    <w:rsid w:val="00257FD1"/>
    <w:rsid w:val="002626EF"/>
    <w:rsid w:val="00272597"/>
    <w:rsid w:val="00296019"/>
    <w:rsid w:val="002F515D"/>
    <w:rsid w:val="00316B70"/>
    <w:rsid w:val="003741EB"/>
    <w:rsid w:val="003F0452"/>
    <w:rsid w:val="004044E1"/>
    <w:rsid w:val="004463AA"/>
    <w:rsid w:val="0045701C"/>
    <w:rsid w:val="00460B49"/>
    <w:rsid w:val="00461D50"/>
    <w:rsid w:val="00466F5A"/>
    <w:rsid w:val="0047414E"/>
    <w:rsid w:val="00487ECA"/>
    <w:rsid w:val="004A6A5D"/>
    <w:rsid w:val="004D2A13"/>
    <w:rsid w:val="004D4EC5"/>
    <w:rsid w:val="004E389C"/>
    <w:rsid w:val="005106C5"/>
    <w:rsid w:val="00517B7A"/>
    <w:rsid w:val="0053392D"/>
    <w:rsid w:val="00574C5D"/>
    <w:rsid w:val="005774AF"/>
    <w:rsid w:val="0058739E"/>
    <w:rsid w:val="00601026"/>
    <w:rsid w:val="00617A26"/>
    <w:rsid w:val="006376CF"/>
    <w:rsid w:val="00640CD3"/>
    <w:rsid w:val="006430A1"/>
    <w:rsid w:val="0067750F"/>
    <w:rsid w:val="00682B44"/>
    <w:rsid w:val="006A2B54"/>
    <w:rsid w:val="006A514B"/>
    <w:rsid w:val="006C0E6C"/>
    <w:rsid w:val="006C0F14"/>
    <w:rsid w:val="006C530D"/>
    <w:rsid w:val="006C591C"/>
    <w:rsid w:val="00704710"/>
    <w:rsid w:val="007173C4"/>
    <w:rsid w:val="00724944"/>
    <w:rsid w:val="007C3FB9"/>
    <w:rsid w:val="007C59FD"/>
    <w:rsid w:val="007E1745"/>
    <w:rsid w:val="007F12F7"/>
    <w:rsid w:val="007F49D9"/>
    <w:rsid w:val="00801D92"/>
    <w:rsid w:val="0081768A"/>
    <w:rsid w:val="00823733"/>
    <w:rsid w:val="00827E30"/>
    <w:rsid w:val="00832133"/>
    <w:rsid w:val="00842EF0"/>
    <w:rsid w:val="00844B0F"/>
    <w:rsid w:val="00845E61"/>
    <w:rsid w:val="00847E82"/>
    <w:rsid w:val="00870463"/>
    <w:rsid w:val="008B011A"/>
    <w:rsid w:val="00913F8B"/>
    <w:rsid w:val="009146DA"/>
    <w:rsid w:val="009968ED"/>
    <w:rsid w:val="009C3670"/>
    <w:rsid w:val="009E07C4"/>
    <w:rsid w:val="009E273F"/>
    <w:rsid w:val="00A25C93"/>
    <w:rsid w:val="00A346F7"/>
    <w:rsid w:val="00A41F1E"/>
    <w:rsid w:val="00A6386C"/>
    <w:rsid w:val="00A65892"/>
    <w:rsid w:val="00AB17CF"/>
    <w:rsid w:val="00AC0CCC"/>
    <w:rsid w:val="00AD5A2E"/>
    <w:rsid w:val="00AE11DC"/>
    <w:rsid w:val="00AE4CB0"/>
    <w:rsid w:val="00AF3E9D"/>
    <w:rsid w:val="00AF737A"/>
    <w:rsid w:val="00B055AE"/>
    <w:rsid w:val="00B12799"/>
    <w:rsid w:val="00B15958"/>
    <w:rsid w:val="00B1780F"/>
    <w:rsid w:val="00B41882"/>
    <w:rsid w:val="00B51AD7"/>
    <w:rsid w:val="00B74132"/>
    <w:rsid w:val="00BA2F28"/>
    <w:rsid w:val="00BB6B86"/>
    <w:rsid w:val="00BC1381"/>
    <w:rsid w:val="00BE6F58"/>
    <w:rsid w:val="00C743DA"/>
    <w:rsid w:val="00C8685A"/>
    <w:rsid w:val="00CD36A2"/>
    <w:rsid w:val="00CD4A7D"/>
    <w:rsid w:val="00CF7F64"/>
    <w:rsid w:val="00D02C62"/>
    <w:rsid w:val="00D22B5E"/>
    <w:rsid w:val="00D444F9"/>
    <w:rsid w:val="00D630E1"/>
    <w:rsid w:val="00D816D5"/>
    <w:rsid w:val="00D97FBD"/>
    <w:rsid w:val="00DA4F0B"/>
    <w:rsid w:val="00DC2A28"/>
    <w:rsid w:val="00DD3BAA"/>
    <w:rsid w:val="00DF19F6"/>
    <w:rsid w:val="00E17D0A"/>
    <w:rsid w:val="00E270D0"/>
    <w:rsid w:val="00E54185"/>
    <w:rsid w:val="00E620AD"/>
    <w:rsid w:val="00E9632C"/>
    <w:rsid w:val="00EE1857"/>
    <w:rsid w:val="00F10795"/>
    <w:rsid w:val="00F13049"/>
    <w:rsid w:val="00F23BE4"/>
    <w:rsid w:val="00F84741"/>
    <w:rsid w:val="00FD337A"/>
    <w:rsid w:val="00FD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BD2D94"/>
  <w15:chartTrackingRefBased/>
  <w15:docId w15:val="{ED965679-132C-43CF-A4F5-D5079754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638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461D50"/>
    <w:rPr>
      <w:color w:val="808080"/>
    </w:rPr>
  </w:style>
  <w:style w:type="paragraph" w:styleId="Header">
    <w:name w:val="header"/>
    <w:basedOn w:val="Normal"/>
    <w:link w:val="HeaderChar"/>
    <w:unhideWhenUsed/>
    <w:rsid w:val="0046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0B49"/>
  </w:style>
  <w:style w:type="paragraph" w:styleId="Footer">
    <w:name w:val="footer"/>
    <w:basedOn w:val="Normal"/>
    <w:link w:val="FooterChar"/>
    <w:uiPriority w:val="99"/>
    <w:unhideWhenUsed/>
    <w:rsid w:val="0046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B49"/>
  </w:style>
  <w:style w:type="paragraph" w:styleId="BalloonText">
    <w:name w:val="Balloon Text"/>
    <w:basedOn w:val="Normal"/>
    <w:link w:val="BalloonTextChar"/>
    <w:uiPriority w:val="99"/>
    <w:semiHidden/>
    <w:unhideWhenUsed/>
    <w:rsid w:val="002F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515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4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A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435CB471A041ABA538421D8073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BAD6-B54A-4ECE-A0F5-222F0ED0E27A}"/>
      </w:docPartPr>
      <w:docPartBody>
        <w:p w:rsidR="00D46B4B" w:rsidRDefault="00803CDF" w:rsidP="00803CDF">
          <w:pPr>
            <w:pStyle w:val="26435CB471A041ABA538421D807351B83"/>
          </w:pPr>
          <w:r w:rsidRPr="00214D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138ABA0E5412BA383570205DA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2FB1-250F-4F17-8BA7-A25CA5E374A2}"/>
      </w:docPartPr>
      <w:docPartBody>
        <w:p w:rsidR="00D46B4B" w:rsidRDefault="00803CDF" w:rsidP="00803CDF">
          <w:pPr>
            <w:pStyle w:val="4E0138ABA0E5412BA383570205DA61D83"/>
          </w:pPr>
          <w:r w:rsidRPr="00214D77">
            <w:rPr>
              <w:rStyle w:val="PlaceholderText"/>
              <w:sz w:val="18"/>
            </w:rPr>
            <w:t>Click or tap here to enter text.</w:t>
          </w:r>
        </w:p>
      </w:docPartBody>
    </w:docPart>
    <w:docPart>
      <w:docPartPr>
        <w:name w:val="4FE80CB7268F4490921650D49FDC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B7CA6-5BEE-4408-964F-A7E8BC7D1079}"/>
      </w:docPartPr>
      <w:docPartBody>
        <w:p w:rsidR="00D46B4B" w:rsidRDefault="00803CDF" w:rsidP="00803CDF">
          <w:pPr>
            <w:pStyle w:val="4FE80CB7268F4490921650D49FDC04383"/>
          </w:pPr>
          <w:r w:rsidRPr="00214D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D00D3180A4CF68D9E2F1A26C5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8155D-3E7B-448B-96F2-2C8D0918FB58}"/>
      </w:docPartPr>
      <w:docPartBody>
        <w:p w:rsidR="00803CDF" w:rsidRDefault="00803CDF" w:rsidP="00803CDF">
          <w:pPr>
            <w:pStyle w:val="A1CD00D3180A4CF68D9E2F1A26C5F6ED1"/>
          </w:pPr>
          <w:r w:rsidRPr="00911F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B9CA4AB9E4E78B43DF92C5D62E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715D-36E7-4F07-863E-27C30694F3F4}"/>
      </w:docPartPr>
      <w:docPartBody>
        <w:p w:rsidR="004B73CD" w:rsidRDefault="004B73CD" w:rsidP="004B73CD">
          <w:pPr>
            <w:pStyle w:val="F8CB9CA4AB9E4E78B43DF92C5D62E80C"/>
          </w:pPr>
          <w:r w:rsidRPr="00911F4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7527-DD74-489B-A437-C4D7675EAA68}"/>
      </w:docPartPr>
      <w:docPartBody>
        <w:p w:rsidR="004B73CD" w:rsidRDefault="004B73CD">
          <w:r w:rsidRPr="00ED6A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E055E-C304-44AD-8670-55224F23D208}"/>
      </w:docPartPr>
      <w:docPartBody>
        <w:p w:rsidR="005A0F55" w:rsidRDefault="003433D4">
          <w:r w:rsidRPr="00F06C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C79BCB4F54B5EAF69771E3D8D9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883B7-0B47-411F-87B0-821E719BF492}"/>
      </w:docPartPr>
      <w:docPartBody>
        <w:p w:rsidR="006230AE" w:rsidRDefault="008835E2" w:rsidP="008835E2">
          <w:pPr>
            <w:pStyle w:val="3D4C79BCB4F54B5EAF69771E3D8D9501"/>
          </w:pPr>
          <w:r w:rsidRPr="00214D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882EB2CEF4473ADE2737244A1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D5A03-3E41-4CE8-BB56-4849C9B0C35F}"/>
      </w:docPartPr>
      <w:docPartBody>
        <w:p w:rsidR="00A6218C" w:rsidRDefault="006230AE" w:rsidP="006230AE">
          <w:pPr>
            <w:pStyle w:val="75C882EB2CEF4473ADE2737244A170F0"/>
          </w:pPr>
          <w:r w:rsidRPr="002C5B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7C00ABC99B4CC3AA308EA733D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4373-2D42-47DF-BA35-52D2BA3BB5D5}"/>
      </w:docPartPr>
      <w:docPartBody>
        <w:p w:rsidR="00F7343C" w:rsidRDefault="00A6218C" w:rsidP="00A6218C">
          <w:pPr>
            <w:pStyle w:val="E47C00ABC99B4CC3AA308EA733D19164"/>
          </w:pPr>
          <w:r w:rsidRPr="00ED6AB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83"/>
    <w:rsid w:val="00141730"/>
    <w:rsid w:val="001D27E3"/>
    <w:rsid w:val="00267318"/>
    <w:rsid w:val="003433D4"/>
    <w:rsid w:val="004B73CD"/>
    <w:rsid w:val="005A0F55"/>
    <w:rsid w:val="006230AE"/>
    <w:rsid w:val="00682E9F"/>
    <w:rsid w:val="007313EE"/>
    <w:rsid w:val="00782A3C"/>
    <w:rsid w:val="007E4ADD"/>
    <w:rsid w:val="00803CDF"/>
    <w:rsid w:val="00840189"/>
    <w:rsid w:val="00850B30"/>
    <w:rsid w:val="008835E2"/>
    <w:rsid w:val="008C308A"/>
    <w:rsid w:val="008E2EFF"/>
    <w:rsid w:val="00947460"/>
    <w:rsid w:val="009479A6"/>
    <w:rsid w:val="009B1A93"/>
    <w:rsid w:val="00A6218C"/>
    <w:rsid w:val="00AD5139"/>
    <w:rsid w:val="00AD7D05"/>
    <w:rsid w:val="00B35183"/>
    <w:rsid w:val="00C52C69"/>
    <w:rsid w:val="00C71E74"/>
    <w:rsid w:val="00D30CFA"/>
    <w:rsid w:val="00D46B4B"/>
    <w:rsid w:val="00DA7804"/>
    <w:rsid w:val="00EC2026"/>
    <w:rsid w:val="00ED16A5"/>
    <w:rsid w:val="00F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18C"/>
    <w:rPr>
      <w:color w:val="808080"/>
    </w:rPr>
  </w:style>
  <w:style w:type="paragraph" w:customStyle="1" w:styleId="7CC93D3AB7754DFBB4AE843D50D48370">
    <w:name w:val="7CC93D3AB7754DFBB4AE843D50D48370"/>
    <w:rsid w:val="00B35183"/>
    <w:rPr>
      <w:rFonts w:eastAsiaTheme="minorHAnsi"/>
    </w:rPr>
  </w:style>
  <w:style w:type="paragraph" w:customStyle="1" w:styleId="7CC93D3AB7754DFBB4AE843D50D483701">
    <w:name w:val="7CC93D3AB7754DFBB4AE843D50D483701"/>
    <w:rsid w:val="00B35183"/>
    <w:rPr>
      <w:rFonts w:eastAsiaTheme="minorHAnsi"/>
    </w:rPr>
  </w:style>
  <w:style w:type="paragraph" w:customStyle="1" w:styleId="26435CB471A041ABA538421D807351B8">
    <w:name w:val="26435CB471A041ABA538421D807351B8"/>
    <w:rsid w:val="00B35183"/>
    <w:rPr>
      <w:rFonts w:eastAsiaTheme="minorHAnsi"/>
    </w:rPr>
  </w:style>
  <w:style w:type="paragraph" w:customStyle="1" w:styleId="3BB9A4FB39A749B8AEDD8CD512FE9221">
    <w:name w:val="3BB9A4FB39A749B8AEDD8CD512FE9221"/>
    <w:rsid w:val="00B35183"/>
    <w:rPr>
      <w:rFonts w:eastAsiaTheme="minorHAnsi"/>
    </w:rPr>
  </w:style>
  <w:style w:type="paragraph" w:customStyle="1" w:styleId="4E0138ABA0E5412BA383570205DA61D8">
    <w:name w:val="4E0138ABA0E5412BA383570205DA61D8"/>
    <w:rsid w:val="00B35183"/>
    <w:rPr>
      <w:rFonts w:eastAsiaTheme="minorHAnsi"/>
    </w:rPr>
  </w:style>
  <w:style w:type="paragraph" w:customStyle="1" w:styleId="4FE80CB7268F4490921650D49FDC0438">
    <w:name w:val="4FE80CB7268F4490921650D49FDC0438"/>
    <w:rsid w:val="00B35183"/>
    <w:rPr>
      <w:rFonts w:eastAsiaTheme="minorHAnsi"/>
    </w:rPr>
  </w:style>
  <w:style w:type="paragraph" w:customStyle="1" w:styleId="16065DE173CE4B2EB2780A82C6DE94AA">
    <w:name w:val="16065DE173CE4B2EB2780A82C6DE94AA"/>
    <w:rsid w:val="00B35183"/>
    <w:rPr>
      <w:rFonts w:eastAsiaTheme="minorHAnsi"/>
    </w:rPr>
  </w:style>
  <w:style w:type="paragraph" w:customStyle="1" w:styleId="26435CB471A041ABA538421D807351B81">
    <w:name w:val="26435CB471A041ABA538421D807351B81"/>
    <w:rsid w:val="00D46B4B"/>
    <w:rPr>
      <w:rFonts w:eastAsiaTheme="minorHAnsi"/>
    </w:rPr>
  </w:style>
  <w:style w:type="paragraph" w:customStyle="1" w:styleId="1CDCF848822D48D6A51D4435386CB3AB">
    <w:name w:val="1CDCF848822D48D6A51D4435386CB3AB"/>
    <w:rsid w:val="00D46B4B"/>
    <w:rPr>
      <w:rFonts w:eastAsiaTheme="minorHAnsi"/>
    </w:rPr>
  </w:style>
  <w:style w:type="paragraph" w:customStyle="1" w:styleId="3BB9A4FB39A749B8AEDD8CD512FE92211">
    <w:name w:val="3BB9A4FB39A749B8AEDD8CD512FE92211"/>
    <w:rsid w:val="00D46B4B"/>
    <w:rPr>
      <w:rFonts w:eastAsiaTheme="minorHAnsi"/>
    </w:rPr>
  </w:style>
  <w:style w:type="paragraph" w:customStyle="1" w:styleId="4E0138ABA0E5412BA383570205DA61D81">
    <w:name w:val="4E0138ABA0E5412BA383570205DA61D81"/>
    <w:rsid w:val="00D46B4B"/>
    <w:rPr>
      <w:rFonts w:eastAsiaTheme="minorHAnsi"/>
    </w:rPr>
  </w:style>
  <w:style w:type="paragraph" w:customStyle="1" w:styleId="4FE80CB7268F4490921650D49FDC04381">
    <w:name w:val="4FE80CB7268F4490921650D49FDC04381"/>
    <w:rsid w:val="00D46B4B"/>
    <w:rPr>
      <w:rFonts w:eastAsiaTheme="minorHAnsi"/>
    </w:rPr>
  </w:style>
  <w:style w:type="paragraph" w:customStyle="1" w:styleId="16065DE173CE4B2EB2780A82C6DE94AA1">
    <w:name w:val="16065DE173CE4B2EB2780A82C6DE94AA1"/>
    <w:rsid w:val="00D46B4B"/>
    <w:rPr>
      <w:rFonts w:eastAsiaTheme="minorHAnsi"/>
    </w:rPr>
  </w:style>
  <w:style w:type="paragraph" w:customStyle="1" w:styleId="ABA083F4240349C69CBFFD86F2698F8D">
    <w:name w:val="ABA083F4240349C69CBFFD86F2698F8D"/>
    <w:rsid w:val="00C52C69"/>
  </w:style>
  <w:style w:type="paragraph" w:customStyle="1" w:styleId="47086949337B456A91B8E45820F8B907">
    <w:name w:val="47086949337B456A91B8E45820F8B907"/>
    <w:rsid w:val="00C52C69"/>
  </w:style>
  <w:style w:type="paragraph" w:customStyle="1" w:styleId="D3C9851E623B4284856FC13FA3F58CF7">
    <w:name w:val="D3C9851E623B4284856FC13FA3F58CF7"/>
    <w:rsid w:val="00C52C69"/>
  </w:style>
  <w:style w:type="paragraph" w:customStyle="1" w:styleId="E4D4BDDD37B24F8D88B6548BFFB42CE5">
    <w:name w:val="E4D4BDDD37B24F8D88B6548BFFB42CE5"/>
    <w:rsid w:val="008E2EFF"/>
  </w:style>
  <w:style w:type="paragraph" w:customStyle="1" w:styleId="E9F5E9F34FDE4955A0E869AEEC5FFF40">
    <w:name w:val="E9F5E9F34FDE4955A0E869AEEC5FFF40"/>
    <w:rsid w:val="008E2EFF"/>
  </w:style>
  <w:style w:type="paragraph" w:customStyle="1" w:styleId="0733462CEEAB47D7A472F1D47231077B">
    <w:name w:val="0733462CEEAB47D7A472F1D47231077B"/>
    <w:rsid w:val="008E2EFF"/>
  </w:style>
  <w:style w:type="paragraph" w:customStyle="1" w:styleId="695D67B7805847618CD778E5EAD25E78">
    <w:name w:val="695D67B7805847618CD778E5EAD25E78"/>
    <w:rsid w:val="00ED16A5"/>
  </w:style>
  <w:style w:type="paragraph" w:customStyle="1" w:styleId="FABC1B11CA814B63B817D0123434208D">
    <w:name w:val="FABC1B11CA814B63B817D0123434208D"/>
    <w:rsid w:val="00ED16A5"/>
  </w:style>
  <w:style w:type="paragraph" w:customStyle="1" w:styleId="72DEFD6720BB444992B650FF7B281B5C">
    <w:name w:val="72DEFD6720BB444992B650FF7B281B5C"/>
    <w:rsid w:val="00ED16A5"/>
  </w:style>
  <w:style w:type="paragraph" w:customStyle="1" w:styleId="E74FDBC49AD347D591FBD5C15189AF9F">
    <w:name w:val="E74FDBC49AD347D591FBD5C15189AF9F"/>
    <w:rsid w:val="00ED16A5"/>
  </w:style>
  <w:style w:type="paragraph" w:customStyle="1" w:styleId="21FE743EA19146B6A7DFCF65611D9FEB">
    <w:name w:val="21FE743EA19146B6A7DFCF65611D9FEB"/>
    <w:rsid w:val="00ED16A5"/>
  </w:style>
  <w:style w:type="paragraph" w:customStyle="1" w:styleId="03E9D7B1EF91470394722789961153C8">
    <w:name w:val="03E9D7B1EF91470394722789961153C8"/>
    <w:rsid w:val="00ED16A5"/>
  </w:style>
  <w:style w:type="paragraph" w:customStyle="1" w:styleId="F6EB1DA420964558A81AC8F4488E604B">
    <w:name w:val="F6EB1DA420964558A81AC8F4488E604B"/>
    <w:rsid w:val="00840189"/>
  </w:style>
  <w:style w:type="paragraph" w:customStyle="1" w:styleId="D43458C5834546B9BFB69D0E27503ECA">
    <w:name w:val="D43458C5834546B9BFB69D0E27503ECA"/>
    <w:rsid w:val="00840189"/>
  </w:style>
  <w:style w:type="paragraph" w:customStyle="1" w:styleId="6BDC2B2359934E13A6E41C1FFDEFB891">
    <w:name w:val="6BDC2B2359934E13A6E41C1FFDEFB891"/>
    <w:rsid w:val="00840189"/>
  </w:style>
  <w:style w:type="paragraph" w:customStyle="1" w:styleId="9B771853C9224837B3F7920ABC0C3571">
    <w:name w:val="9B771853C9224837B3F7920ABC0C3571"/>
    <w:rsid w:val="00840189"/>
  </w:style>
  <w:style w:type="paragraph" w:customStyle="1" w:styleId="C362A74040EE49A794131DDDF3E670A3">
    <w:name w:val="C362A74040EE49A794131DDDF3E670A3"/>
    <w:rsid w:val="00840189"/>
  </w:style>
  <w:style w:type="paragraph" w:customStyle="1" w:styleId="69BCE7D026024F74993CDD4AC35086DE">
    <w:name w:val="69BCE7D026024F74993CDD4AC35086DE"/>
    <w:rsid w:val="00840189"/>
  </w:style>
  <w:style w:type="paragraph" w:customStyle="1" w:styleId="C82FF22F72034317A3150ABEE1086846">
    <w:name w:val="C82FF22F72034317A3150ABEE1086846"/>
    <w:rsid w:val="00840189"/>
  </w:style>
  <w:style w:type="paragraph" w:customStyle="1" w:styleId="033B3B2AB01C4EE6AD5086041B6483D8">
    <w:name w:val="033B3B2AB01C4EE6AD5086041B6483D8"/>
    <w:rsid w:val="00840189"/>
  </w:style>
  <w:style w:type="paragraph" w:customStyle="1" w:styleId="467DB23C7861478FBF67CB1A1205AB15">
    <w:name w:val="467DB23C7861478FBF67CB1A1205AB15"/>
    <w:rsid w:val="008C308A"/>
  </w:style>
  <w:style w:type="paragraph" w:customStyle="1" w:styleId="E9C4E89AF12A45AC8B7BC1EC310DA7EC">
    <w:name w:val="E9C4E89AF12A45AC8B7BC1EC310DA7EC"/>
    <w:rsid w:val="008C308A"/>
  </w:style>
  <w:style w:type="paragraph" w:customStyle="1" w:styleId="6F205898E5084DF394D5B505E185AA66">
    <w:name w:val="6F205898E5084DF394D5B505E185AA66"/>
    <w:rsid w:val="00141730"/>
  </w:style>
  <w:style w:type="paragraph" w:customStyle="1" w:styleId="249345FCAB4249139CD22492748EACFA">
    <w:name w:val="249345FCAB4249139CD22492748EACFA"/>
    <w:rsid w:val="00141730"/>
  </w:style>
  <w:style w:type="paragraph" w:customStyle="1" w:styleId="173BB49500AE47A882268E71B8016E71">
    <w:name w:val="173BB49500AE47A882268E71B8016E71"/>
    <w:rsid w:val="00141730"/>
  </w:style>
  <w:style w:type="paragraph" w:customStyle="1" w:styleId="7A64EECC69D241DEB7EF0AFBA95F6402">
    <w:name w:val="7A64EECC69D241DEB7EF0AFBA95F6402"/>
    <w:rsid w:val="00141730"/>
  </w:style>
  <w:style w:type="paragraph" w:customStyle="1" w:styleId="2D287B94EB6B492B9B7AF68B9F470731">
    <w:name w:val="2D287B94EB6B492B9B7AF68B9F470731"/>
    <w:rsid w:val="00141730"/>
  </w:style>
  <w:style w:type="paragraph" w:customStyle="1" w:styleId="966000AB7776419BBD5718282BA1FAEB">
    <w:name w:val="966000AB7776419BBD5718282BA1FAEB"/>
    <w:rsid w:val="00141730"/>
  </w:style>
  <w:style w:type="paragraph" w:customStyle="1" w:styleId="F073B456DCE94045A2C8ADAE8B8C1F9C">
    <w:name w:val="F073B456DCE94045A2C8ADAE8B8C1F9C"/>
    <w:rsid w:val="00141730"/>
  </w:style>
  <w:style w:type="paragraph" w:customStyle="1" w:styleId="2FF1B05C6E0E4507B1B959D79E0FE88B">
    <w:name w:val="2FF1B05C6E0E4507B1B959D79E0FE88B"/>
    <w:rsid w:val="00141730"/>
  </w:style>
  <w:style w:type="paragraph" w:customStyle="1" w:styleId="26435CB471A041ABA538421D807351B82">
    <w:name w:val="26435CB471A041ABA538421D807351B82"/>
    <w:rsid w:val="009B1A93"/>
    <w:rPr>
      <w:rFonts w:eastAsiaTheme="minorHAnsi"/>
    </w:rPr>
  </w:style>
  <w:style w:type="paragraph" w:customStyle="1" w:styleId="1CDCF848822D48D6A51D4435386CB3AB1">
    <w:name w:val="1CDCF848822D48D6A51D4435386CB3AB1"/>
    <w:rsid w:val="009B1A93"/>
    <w:rPr>
      <w:rFonts w:eastAsiaTheme="minorHAnsi"/>
    </w:rPr>
  </w:style>
  <w:style w:type="paragraph" w:customStyle="1" w:styleId="4E0138ABA0E5412BA383570205DA61D82">
    <w:name w:val="4E0138ABA0E5412BA383570205DA61D82"/>
    <w:rsid w:val="009B1A93"/>
    <w:rPr>
      <w:rFonts w:eastAsiaTheme="minorHAnsi"/>
    </w:rPr>
  </w:style>
  <w:style w:type="paragraph" w:customStyle="1" w:styleId="4FE80CB7268F4490921650D49FDC04382">
    <w:name w:val="4FE80CB7268F4490921650D49FDC04382"/>
    <w:rsid w:val="009B1A93"/>
    <w:rPr>
      <w:rFonts w:eastAsiaTheme="minorHAnsi"/>
    </w:rPr>
  </w:style>
  <w:style w:type="paragraph" w:customStyle="1" w:styleId="9B771853C9224837B3F7920ABC0C35711">
    <w:name w:val="9B771853C9224837B3F7920ABC0C35711"/>
    <w:rsid w:val="009B1A93"/>
    <w:rPr>
      <w:rFonts w:eastAsiaTheme="minorHAnsi"/>
    </w:rPr>
  </w:style>
  <w:style w:type="paragraph" w:customStyle="1" w:styleId="C362A74040EE49A794131DDDF3E670A31">
    <w:name w:val="C362A74040EE49A794131DDDF3E670A31"/>
    <w:rsid w:val="009B1A93"/>
    <w:rPr>
      <w:rFonts w:eastAsiaTheme="minorHAnsi"/>
    </w:rPr>
  </w:style>
  <w:style w:type="paragraph" w:customStyle="1" w:styleId="69BCE7D026024F74993CDD4AC35086DE1">
    <w:name w:val="69BCE7D026024F74993CDD4AC35086DE1"/>
    <w:rsid w:val="009B1A93"/>
    <w:rPr>
      <w:rFonts w:eastAsiaTheme="minorHAnsi"/>
    </w:rPr>
  </w:style>
  <w:style w:type="paragraph" w:customStyle="1" w:styleId="C82FF22F72034317A3150ABEE10868461">
    <w:name w:val="C82FF22F72034317A3150ABEE10868461"/>
    <w:rsid w:val="009B1A93"/>
    <w:rPr>
      <w:rFonts w:eastAsiaTheme="minorHAnsi"/>
    </w:rPr>
  </w:style>
  <w:style w:type="paragraph" w:customStyle="1" w:styleId="58E38D2D4B544ECDA10E4AF1BACCCEAD">
    <w:name w:val="58E38D2D4B544ECDA10E4AF1BACCCEAD"/>
    <w:rsid w:val="009B1A93"/>
  </w:style>
  <w:style w:type="paragraph" w:customStyle="1" w:styleId="6E799DD813474F35B0CBDFC7AEA0EC07">
    <w:name w:val="6E799DD813474F35B0CBDFC7AEA0EC07"/>
    <w:rsid w:val="009B1A93"/>
  </w:style>
  <w:style w:type="paragraph" w:customStyle="1" w:styleId="070CD063C4904E3587878BEEC97ADD1D">
    <w:name w:val="070CD063C4904E3587878BEEC97ADD1D"/>
    <w:rsid w:val="009B1A93"/>
  </w:style>
  <w:style w:type="paragraph" w:customStyle="1" w:styleId="A1CD00D3180A4CF68D9E2F1A26C5F6ED">
    <w:name w:val="A1CD00D3180A4CF68D9E2F1A26C5F6ED"/>
    <w:rsid w:val="009B1A93"/>
  </w:style>
  <w:style w:type="paragraph" w:customStyle="1" w:styleId="6E799DD813474F35B0CBDFC7AEA0EC071">
    <w:name w:val="6E799DD813474F35B0CBDFC7AEA0EC071"/>
    <w:rsid w:val="00803CDF"/>
    <w:rPr>
      <w:rFonts w:eastAsiaTheme="minorHAnsi"/>
    </w:rPr>
  </w:style>
  <w:style w:type="paragraph" w:customStyle="1" w:styleId="26435CB471A041ABA538421D807351B83">
    <w:name w:val="26435CB471A041ABA538421D807351B83"/>
    <w:rsid w:val="00803CDF"/>
    <w:rPr>
      <w:rFonts w:eastAsiaTheme="minorHAnsi"/>
    </w:rPr>
  </w:style>
  <w:style w:type="paragraph" w:customStyle="1" w:styleId="A1CD00D3180A4CF68D9E2F1A26C5F6ED1">
    <w:name w:val="A1CD00D3180A4CF68D9E2F1A26C5F6ED1"/>
    <w:rsid w:val="00803CDF"/>
    <w:rPr>
      <w:rFonts w:eastAsiaTheme="minorHAnsi"/>
    </w:rPr>
  </w:style>
  <w:style w:type="paragraph" w:customStyle="1" w:styleId="070CD063C4904E3587878BEEC97ADD1D1">
    <w:name w:val="070CD063C4904E3587878BEEC97ADD1D1"/>
    <w:rsid w:val="00803CDF"/>
    <w:rPr>
      <w:rFonts w:eastAsiaTheme="minorHAnsi"/>
    </w:rPr>
  </w:style>
  <w:style w:type="paragraph" w:customStyle="1" w:styleId="1F083112D63242398D37CEE761A59943">
    <w:name w:val="1F083112D63242398D37CEE761A59943"/>
    <w:rsid w:val="00803CDF"/>
    <w:rPr>
      <w:rFonts w:eastAsiaTheme="minorHAnsi"/>
    </w:rPr>
  </w:style>
  <w:style w:type="paragraph" w:customStyle="1" w:styleId="173BB49500AE47A882268E71B8016E711">
    <w:name w:val="173BB49500AE47A882268E71B8016E711"/>
    <w:rsid w:val="00803CDF"/>
    <w:rPr>
      <w:rFonts w:eastAsiaTheme="minorHAnsi"/>
    </w:rPr>
  </w:style>
  <w:style w:type="paragraph" w:customStyle="1" w:styleId="966000AB7776419BBD5718282BA1FAEB1">
    <w:name w:val="966000AB7776419BBD5718282BA1FAEB1"/>
    <w:rsid w:val="00803CDF"/>
    <w:rPr>
      <w:rFonts w:eastAsiaTheme="minorHAnsi"/>
    </w:rPr>
  </w:style>
  <w:style w:type="paragraph" w:customStyle="1" w:styleId="7A64EECC69D241DEB7EF0AFBA95F64021">
    <w:name w:val="7A64EECC69D241DEB7EF0AFBA95F64021"/>
    <w:rsid w:val="00803CDF"/>
    <w:rPr>
      <w:rFonts w:eastAsiaTheme="minorHAnsi"/>
    </w:rPr>
  </w:style>
  <w:style w:type="paragraph" w:customStyle="1" w:styleId="F073B456DCE94045A2C8ADAE8B8C1F9C1">
    <w:name w:val="F073B456DCE94045A2C8ADAE8B8C1F9C1"/>
    <w:rsid w:val="00803CDF"/>
    <w:rPr>
      <w:rFonts w:eastAsiaTheme="minorHAnsi"/>
    </w:rPr>
  </w:style>
  <w:style w:type="paragraph" w:customStyle="1" w:styleId="2D287B94EB6B492B9B7AF68B9F4707311">
    <w:name w:val="2D287B94EB6B492B9B7AF68B9F4707311"/>
    <w:rsid w:val="00803CDF"/>
    <w:rPr>
      <w:rFonts w:eastAsiaTheme="minorHAnsi"/>
    </w:rPr>
  </w:style>
  <w:style w:type="paragraph" w:customStyle="1" w:styleId="2FF1B05C6E0E4507B1B959D79E0FE88B1">
    <w:name w:val="2FF1B05C6E0E4507B1B959D79E0FE88B1"/>
    <w:rsid w:val="00803CDF"/>
    <w:rPr>
      <w:rFonts w:eastAsiaTheme="minorHAnsi"/>
    </w:rPr>
  </w:style>
  <w:style w:type="paragraph" w:customStyle="1" w:styleId="4E0138ABA0E5412BA383570205DA61D83">
    <w:name w:val="4E0138ABA0E5412BA383570205DA61D83"/>
    <w:rsid w:val="00803CDF"/>
    <w:rPr>
      <w:rFonts w:eastAsiaTheme="minorHAnsi"/>
    </w:rPr>
  </w:style>
  <w:style w:type="paragraph" w:customStyle="1" w:styleId="4FE80CB7268F4490921650D49FDC04383">
    <w:name w:val="4FE80CB7268F4490921650D49FDC04383"/>
    <w:rsid w:val="00803CDF"/>
    <w:rPr>
      <w:rFonts w:eastAsiaTheme="minorHAnsi"/>
    </w:rPr>
  </w:style>
  <w:style w:type="paragraph" w:customStyle="1" w:styleId="C8A4C5CFFB4A4627A4B6521EBC8F3831">
    <w:name w:val="C8A4C5CFFB4A4627A4B6521EBC8F3831"/>
    <w:rsid w:val="00803CDF"/>
    <w:rPr>
      <w:rFonts w:eastAsiaTheme="minorHAnsi"/>
    </w:rPr>
  </w:style>
  <w:style w:type="paragraph" w:customStyle="1" w:styleId="9236BFF2732D4353B47954BADF9D300E">
    <w:name w:val="9236BFF2732D4353B47954BADF9D300E"/>
    <w:rsid w:val="00803CDF"/>
    <w:rPr>
      <w:rFonts w:eastAsiaTheme="minorHAnsi"/>
    </w:rPr>
  </w:style>
  <w:style w:type="paragraph" w:customStyle="1" w:styleId="5B0E2D3E4DFC4A9EB7785B3C97AF57AD">
    <w:name w:val="5B0E2D3E4DFC4A9EB7785B3C97AF57AD"/>
    <w:rsid w:val="00803CDF"/>
    <w:rPr>
      <w:rFonts w:eastAsiaTheme="minorHAnsi"/>
    </w:rPr>
  </w:style>
  <w:style w:type="paragraph" w:customStyle="1" w:styleId="7273AEC3527E43AE9B5817ABBC370BF1">
    <w:name w:val="7273AEC3527E43AE9B5817ABBC370BF1"/>
    <w:rsid w:val="00803CDF"/>
    <w:rPr>
      <w:rFonts w:eastAsiaTheme="minorHAnsi"/>
    </w:rPr>
  </w:style>
  <w:style w:type="paragraph" w:customStyle="1" w:styleId="2BB7566C1653488BBC3BD1DE0095DDE4">
    <w:name w:val="2BB7566C1653488BBC3BD1DE0095DDE4"/>
    <w:rsid w:val="00803CDF"/>
    <w:rPr>
      <w:rFonts w:eastAsiaTheme="minorHAnsi"/>
    </w:rPr>
  </w:style>
  <w:style w:type="paragraph" w:customStyle="1" w:styleId="97B30F87EFCA46CBBB72FB0C5CA219CA">
    <w:name w:val="97B30F87EFCA46CBBB72FB0C5CA219CA"/>
    <w:rsid w:val="00803CDF"/>
    <w:rPr>
      <w:rFonts w:eastAsiaTheme="minorHAnsi"/>
    </w:rPr>
  </w:style>
  <w:style w:type="paragraph" w:customStyle="1" w:styleId="260819817DFD44EE86DAB27F696A9337">
    <w:name w:val="260819817DFD44EE86DAB27F696A9337"/>
    <w:rsid w:val="00803CDF"/>
    <w:rPr>
      <w:rFonts w:eastAsiaTheme="minorHAnsi"/>
    </w:rPr>
  </w:style>
  <w:style w:type="paragraph" w:customStyle="1" w:styleId="A6CED366FFEF4D369F05FBB046E99C59">
    <w:name w:val="A6CED366FFEF4D369F05FBB046E99C59"/>
    <w:rsid w:val="00803CDF"/>
    <w:rPr>
      <w:rFonts w:eastAsiaTheme="minorHAnsi"/>
    </w:rPr>
  </w:style>
  <w:style w:type="paragraph" w:customStyle="1" w:styleId="E4F9A3D04AF046299354CC6FEC7B105B">
    <w:name w:val="E4F9A3D04AF046299354CC6FEC7B105B"/>
    <w:rsid w:val="00803CDF"/>
    <w:rPr>
      <w:rFonts w:eastAsiaTheme="minorHAnsi"/>
    </w:rPr>
  </w:style>
  <w:style w:type="paragraph" w:customStyle="1" w:styleId="D714547EDE284529A04162125CEF893C">
    <w:name w:val="D714547EDE284529A04162125CEF893C"/>
    <w:rsid w:val="00803CDF"/>
    <w:rPr>
      <w:rFonts w:eastAsiaTheme="minorHAnsi"/>
    </w:rPr>
  </w:style>
  <w:style w:type="paragraph" w:customStyle="1" w:styleId="61CE1CCAAA5F41ACA63CA45E64418D68">
    <w:name w:val="61CE1CCAAA5F41ACA63CA45E64418D68"/>
    <w:rsid w:val="00803CDF"/>
    <w:rPr>
      <w:rFonts w:eastAsiaTheme="minorHAnsi"/>
    </w:rPr>
  </w:style>
  <w:style w:type="paragraph" w:customStyle="1" w:styleId="E336991952C94504B728D8DFFDF75396">
    <w:name w:val="E336991952C94504B728D8DFFDF75396"/>
    <w:rsid w:val="00803CDF"/>
    <w:rPr>
      <w:rFonts w:eastAsiaTheme="minorHAnsi"/>
    </w:rPr>
  </w:style>
  <w:style w:type="paragraph" w:customStyle="1" w:styleId="8F4A9BEFEFD94D8BABDCDC9C66FE4CA3">
    <w:name w:val="8F4A9BEFEFD94D8BABDCDC9C66FE4CA3"/>
    <w:rsid w:val="00803CDF"/>
    <w:rPr>
      <w:rFonts w:eastAsiaTheme="minorHAnsi"/>
    </w:rPr>
  </w:style>
  <w:style w:type="paragraph" w:customStyle="1" w:styleId="0230D8B937ED49578885D81C72FD5245">
    <w:name w:val="0230D8B937ED49578885D81C72FD5245"/>
    <w:rsid w:val="00803CDF"/>
    <w:rPr>
      <w:rFonts w:eastAsiaTheme="minorHAnsi"/>
    </w:rPr>
  </w:style>
  <w:style w:type="paragraph" w:customStyle="1" w:styleId="9B771853C9224837B3F7920ABC0C35712">
    <w:name w:val="9B771853C9224837B3F7920ABC0C35712"/>
    <w:rsid w:val="00803CDF"/>
    <w:rPr>
      <w:rFonts w:eastAsiaTheme="minorHAnsi"/>
    </w:rPr>
  </w:style>
  <w:style w:type="paragraph" w:customStyle="1" w:styleId="C362A74040EE49A794131DDDF3E670A32">
    <w:name w:val="C362A74040EE49A794131DDDF3E670A32"/>
    <w:rsid w:val="00803CDF"/>
    <w:rPr>
      <w:rFonts w:eastAsiaTheme="minorHAnsi"/>
    </w:rPr>
  </w:style>
  <w:style w:type="paragraph" w:customStyle="1" w:styleId="69BCE7D026024F74993CDD4AC35086DE2">
    <w:name w:val="69BCE7D026024F74993CDD4AC35086DE2"/>
    <w:rsid w:val="00803CDF"/>
    <w:rPr>
      <w:rFonts w:eastAsiaTheme="minorHAnsi"/>
    </w:rPr>
  </w:style>
  <w:style w:type="paragraph" w:customStyle="1" w:styleId="C82FF22F72034317A3150ABEE10868462">
    <w:name w:val="C82FF22F72034317A3150ABEE10868462"/>
    <w:rsid w:val="00803CDF"/>
    <w:rPr>
      <w:rFonts w:eastAsiaTheme="minorHAnsi"/>
    </w:rPr>
  </w:style>
  <w:style w:type="paragraph" w:customStyle="1" w:styleId="F8CB9CA4AB9E4E78B43DF92C5D62E80C">
    <w:name w:val="F8CB9CA4AB9E4E78B43DF92C5D62E80C"/>
    <w:rsid w:val="004B73CD"/>
  </w:style>
  <w:style w:type="paragraph" w:customStyle="1" w:styleId="5F83583E77C1450DA17B93232B6D1B8F">
    <w:name w:val="5F83583E77C1450DA17B93232B6D1B8F"/>
    <w:rsid w:val="004B73CD"/>
  </w:style>
  <w:style w:type="paragraph" w:customStyle="1" w:styleId="9864AD0768484C0796B98FF59C391BEE">
    <w:name w:val="9864AD0768484C0796B98FF59C391BEE"/>
    <w:rsid w:val="00782A3C"/>
  </w:style>
  <w:style w:type="paragraph" w:customStyle="1" w:styleId="900AC954ACA644948AE77E19FE8E87B8">
    <w:name w:val="900AC954ACA644948AE77E19FE8E87B8"/>
    <w:rsid w:val="008835E2"/>
  </w:style>
  <w:style w:type="paragraph" w:customStyle="1" w:styleId="3D4C79BCB4F54B5EAF69771E3D8D9501">
    <w:name w:val="3D4C79BCB4F54B5EAF69771E3D8D9501"/>
    <w:rsid w:val="008835E2"/>
  </w:style>
  <w:style w:type="paragraph" w:customStyle="1" w:styleId="4D4AE46DBD4B4DF99DC01540F6A5A0FE">
    <w:name w:val="4D4AE46DBD4B4DF99DC01540F6A5A0FE"/>
    <w:rsid w:val="006230AE"/>
  </w:style>
  <w:style w:type="paragraph" w:customStyle="1" w:styleId="75C882EB2CEF4473ADE2737244A170F0">
    <w:name w:val="75C882EB2CEF4473ADE2737244A170F0"/>
    <w:rsid w:val="006230AE"/>
  </w:style>
  <w:style w:type="paragraph" w:customStyle="1" w:styleId="E47C00ABC99B4CC3AA308EA733D19164">
    <w:name w:val="E47C00ABC99B4CC3AA308EA733D19164"/>
    <w:rsid w:val="00A621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83E37-3E7A-48AC-AE49-8DD8FCBF6A77}"/>
</file>

<file path=customXml/itemProps2.xml><?xml version="1.0" encoding="utf-8"?>
<ds:datastoreItem xmlns:ds="http://schemas.openxmlformats.org/officeDocument/2006/customXml" ds:itemID="{34A0380D-FD58-4BFD-893B-DFED8FC888EE}"/>
</file>

<file path=customXml/itemProps3.xml><?xml version="1.0" encoding="utf-8"?>
<ds:datastoreItem xmlns:ds="http://schemas.openxmlformats.org/officeDocument/2006/customXml" ds:itemID="{D8EDBBE1-D568-439A-8417-F32A5D30A564}"/>
</file>

<file path=customXml/itemProps4.xml><?xml version="1.0" encoding="utf-8"?>
<ds:datastoreItem xmlns:ds="http://schemas.openxmlformats.org/officeDocument/2006/customXml" ds:itemID="{2561AA1A-24C7-443C-9573-B150928A1C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Exclusivity/Control Demonstration Form</vt:lpstr>
    </vt:vector>
  </TitlesOfParts>
  <Company>California ISO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Exclusivity/Control Demonstration Form</dc:title>
  <dc:subject/>
  <dc:creator>Zuberi, Kaylee</dc:creator>
  <cp:keywords/>
  <dc:description/>
  <cp:lastModifiedBy>Zuberi, Kaylee</cp:lastModifiedBy>
  <cp:revision>2</cp:revision>
  <dcterms:created xsi:type="dcterms:W3CDTF">2023-10-13T16:09:00Z</dcterms:created>
  <dcterms:modified xsi:type="dcterms:W3CDTF">2023-10-13T16:09:00Z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_dlc_DocIdItemGuid">
    <vt:lpwstr>d9329063-535b-4935-b9b9-d84cecb799e8</vt:lpwstr>
  </property>
  <property fmtid="{D5CDD505-2E9C-101B-9397-08002B2CF9AE}" pid="4" name="AutoClassRecordSeries">
    <vt:lpwstr/>
  </property>
  <property fmtid="{D5CDD505-2E9C-101B-9397-08002B2CF9AE}" pid="5" name="AutoClassTopic">
    <vt:lpwstr/>
  </property>
  <property fmtid="{D5CDD505-2E9C-101B-9397-08002B2CF9AE}" pid="6" name="AutoClassDocumentType">
    <vt:lpwstr/>
  </property>
  <property fmtid="{D5CDD505-2E9C-101B-9397-08002B2CF9AE}" pid="7" name="Order">
    <vt:r8>8185300</vt:r8>
  </property>
  <property fmtid="{D5CDD505-2E9C-101B-9397-08002B2CF9AE}" pid="8" name="ISOArchive">
    <vt:lpwstr>1;#Not Archived|d4ac4999-fa66-470b-a400-7ab6671d1fab</vt:lpwstr>
  </property>
  <property fmtid="{D5CDD505-2E9C-101B-9397-08002B2CF9AE}" pid="9" name="ISOGroup">
    <vt:lpwstr/>
  </property>
  <property fmtid="{D5CDD505-2E9C-101B-9397-08002B2CF9AE}" pid="10" name="ISOTopic">
    <vt:lpwstr>311;#Planning|285a5f2c-fbc6-40b5-af08-c23b5949dd29</vt:lpwstr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TemplateUrl">
    <vt:lpwstr/>
  </property>
  <property fmtid="{D5CDD505-2E9C-101B-9397-08002B2CF9AE}" pid="15" name="ISOKeywords">
    <vt:lpwstr/>
  </property>
</Properties>
</file>